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B7" w:rsidRDefault="00A06113">
      <w:r>
        <w:t>Absender:</w:t>
      </w:r>
    </w:p>
    <w:p w:rsidR="00F06AB7" w:rsidRDefault="00F06AB7"/>
    <w:p w:rsidR="00E93AEE" w:rsidRDefault="00E93AEE" w:rsidP="00E93AEE">
      <w:pPr>
        <w:pStyle w:val="KeinLeerraum"/>
      </w:pPr>
    </w:p>
    <w:p w:rsidR="00E93AEE" w:rsidRDefault="00E93AEE" w:rsidP="00E93AEE">
      <w:pPr>
        <w:pStyle w:val="KeinLeerraum"/>
      </w:pPr>
    </w:p>
    <w:p w:rsidR="00E93AEE" w:rsidRDefault="00F06AB7" w:rsidP="00E93AEE">
      <w:pPr>
        <w:pStyle w:val="KeinLeerraum"/>
      </w:pPr>
      <w:r>
        <w:t xml:space="preserve">Ministerium für Bildung, Wissenschaft und Kultur </w:t>
      </w:r>
    </w:p>
    <w:p w:rsidR="00E93AEE" w:rsidRDefault="00F06AB7" w:rsidP="00E93AEE">
      <w:pPr>
        <w:pStyle w:val="KeinLeerraum"/>
      </w:pPr>
      <w:r>
        <w:t>Mecklenburg-Vorpommern</w:t>
      </w:r>
    </w:p>
    <w:p w:rsidR="00F06AB7" w:rsidRDefault="00F06AB7" w:rsidP="00E93AEE">
      <w:pPr>
        <w:pStyle w:val="KeinLeerraum"/>
      </w:pPr>
      <w:r>
        <w:t>19048 Schwerin</w:t>
      </w:r>
    </w:p>
    <w:p w:rsidR="00A06113" w:rsidRDefault="00A06113" w:rsidP="00E93AEE">
      <w:pPr>
        <w:pStyle w:val="KeinLeerraum"/>
      </w:pPr>
    </w:p>
    <w:p w:rsidR="00E93AEE" w:rsidRDefault="00E93AEE" w:rsidP="00E93AEE">
      <w:pPr>
        <w:pStyle w:val="KeinLeerraum"/>
        <w:jc w:val="right"/>
      </w:pPr>
      <w:r>
        <w:t>………………… 2019</w:t>
      </w:r>
    </w:p>
    <w:p w:rsidR="00E93AEE" w:rsidRDefault="00E93AEE" w:rsidP="00E93AEE">
      <w:pPr>
        <w:pStyle w:val="KeinLeerraum"/>
      </w:pPr>
    </w:p>
    <w:p w:rsidR="00E93AEE" w:rsidRDefault="00E93AEE" w:rsidP="00E93AEE">
      <w:pPr>
        <w:pStyle w:val="KeinLeerraum"/>
        <w:rPr>
          <w:b/>
          <w:i/>
          <w:u w:val="single"/>
        </w:rPr>
      </w:pPr>
    </w:p>
    <w:p w:rsidR="00A06113" w:rsidRPr="00E93AEE" w:rsidRDefault="001F4AAB" w:rsidP="00E93AEE">
      <w:pPr>
        <w:pStyle w:val="KeinLeerraum"/>
        <w:rPr>
          <w:b/>
          <w:i/>
          <w:u w:val="single"/>
        </w:rPr>
      </w:pPr>
      <w:r w:rsidRPr="00E93AEE">
        <w:rPr>
          <w:b/>
          <w:i/>
          <w:u w:val="single"/>
        </w:rPr>
        <w:t>Prüfung: Zu</w:t>
      </w:r>
      <w:r w:rsidR="00A06113" w:rsidRPr="00E93AEE">
        <w:rPr>
          <w:b/>
          <w:i/>
          <w:u w:val="single"/>
        </w:rPr>
        <w:t>erkennung Unterrichtsfächer und Lehramt</w:t>
      </w:r>
    </w:p>
    <w:p w:rsidR="00A06113" w:rsidRDefault="00A06113" w:rsidP="00E93AEE">
      <w:pPr>
        <w:pStyle w:val="KeinLeerraum"/>
      </w:pPr>
    </w:p>
    <w:p w:rsidR="00E93AEE" w:rsidRDefault="00E93AEE" w:rsidP="00E93AEE">
      <w:pPr>
        <w:pStyle w:val="KeinLeerraum"/>
      </w:pPr>
    </w:p>
    <w:p w:rsidR="00A06113" w:rsidRDefault="00A06113" w:rsidP="00E93AEE">
      <w:pPr>
        <w:pStyle w:val="KeinLeerraum"/>
        <w:jc w:val="both"/>
      </w:pPr>
      <w:r>
        <w:t>Sehr geehrte Damen und Herren,</w:t>
      </w:r>
    </w:p>
    <w:p w:rsidR="00E93AEE" w:rsidRDefault="00E93AEE" w:rsidP="00E93AEE">
      <w:pPr>
        <w:pStyle w:val="KeinLeerraum"/>
        <w:jc w:val="both"/>
      </w:pPr>
    </w:p>
    <w:p w:rsidR="00062223" w:rsidRDefault="00A06113" w:rsidP="00E93AEE">
      <w:pPr>
        <w:pStyle w:val="KeinLeerraum"/>
        <w:jc w:val="both"/>
      </w:pPr>
      <w:r>
        <w:t>ich arbeite</w:t>
      </w:r>
      <w:r w:rsidR="0074786A">
        <w:t xml:space="preserve"> </w:t>
      </w:r>
      <w:r>
        <w:t xml:space="preserve"> als Lehrer*in im Seiteneins</w:t>
      </w:r>
      <w:r w:rsidR="0074786A">
        <w:t xml:space="preserve">tieg in Mecklenburg-Vorpommern und bin gegenwärtig an der ……………………………………… Schule eingesetzt. </w:t>
      </w:r>
    </w:p>
    <w:p w:rsidR="0074786A" w:rsidRDefault="00062223" w:rsidP="00E93AEE">
      <w:pPr>
        <w:pStyle w:val="KeinLeerraum"/>
        <w:jc w:val="both"/>
      </w:pPr>
      <w:r>
        <w:t>Leider ist mir bisher eine Teilnahme am berufsbegleitenden Vorbereitungsdienst nach den Regelungen de</w:t>
      </w:r>
      <w:r w:rsidR="00E93AEE">
        <w:t>s</w:t>
      </w:r>
      <w:r>
        <w:t xml:space="preserve"> § 34 der</w:t>
      </w:r>
      <w:r w:rsidR="00EA140E">
        <w:t xml:space="preserve"> Lehrervorbereitungsdienstverordnung MV (</w:t>
      </w:r>
      <w:proofErr w:type="spellStart"/>
      <w:r w:rsidR="00EA140E">
        <w:t>LehVDVO</w:t>
      </w:r>
      <w:proofErr w:type="spellEnd"/>
      <w:r w:rsidR="00EA140E">
        <w:t xml:space="preserve"> MV) nicht vorgeschlagen worden. </w:t>
      </w:r>
      <w:r w:rsidR="00A06113">
        <w:t xml:space="preserve">Um meinen weiteren beruflichen Werdegang </w:t>
      </w:r>
      <w:r w:rsidR="00EA140E">
        <w:t>nach den Regelungen der Lehrbefähigung</w:t>
      </w:r>
      <w:r w:rsidR="00F30DE3">
        <w:t>sanerkennungsverordnung MV (</w:t>
      </w:r>
      <w:proofErr w:type="spellStart"/>
      <w:r w:rsidR="00F30DE3">
        <w:t>LehB</w:t>
      </w:r>
      <w:r w:rsidR="00EA140E">
        <w:t>AVO</w:t>
      </w:r>
      <w:proofErr w:type="spellEnd"/>
      <w:r w:rsidR="00EA140E">
        <w:t xml:space="preserve"> MV) </w:t>
      </w:r>
      <w:r w:rsidR="00A06113">
        <w:t>sicher und langfristig planen zu können, bitte ich um</w:t>
      </w:r>
      <w:r w:rsidR="0074786A">
        <w:t xml:space="preserve"> eine konkrete Aussage zur Bewertung der von mir bereits nachgewiesenen Qualifikationen. Dabei stellen sich vor dem Hintergrund der Regelungen des § 2 Abs. 5 und 6 des Lehrerbildungsgesetzes MV </w:t>
      </w:r>
      <w:r w:rsidR="00EA140E">
        <w:t>(</w:t>
      </w:r>
      <w:proofErr w:type="spellStart"/>
      <w:r w:rsidR="00EA140E">
        <w:t>LehbildG</w:t>
      </w:r>
      <w:proofErr w:type="spellEnd"/>
      <w:r w:rsidR="00EA140E">
        <w:t xml:space="preserve"> MV) </w:t>
      </w:r>
      <w:r w:rsidR="0074786A">
        <w:t>vor allem folgende Fragen:</w:t>
      </w:r>
    </w:p>
    <w:p w:rsidR="0074786A" w:rsidRDefault="0074786A" w:rsidP="00E93AEE">
      <w:pPr>
        <w:pStyle w:val="KeinLeerraum"/>
        <w:jc w:val="both"/>
      </w:pPr>
    </w:p>
    <w:p w:rsidR="001D4694" w:rsidRDefault="0074786A" w:rsidP="00E93AEE">
      <w:pPr>
        <w:pStyle w:val="KeinLeerraum"/>
        <w:numPr>
          <w:ilvl w:val="0"/>
          <w:numId w:val="3"/>
        </w:numPr>
        <w:jc w:val="both"/>
      </w:pPr>
      <w:r>
        <w:t xml:space="preserve">Für wie viele und welche Unterrichtsfächer </w:t>
      </w:r>
      <w:r w:rsidR="00062223">
        <w:t>lä</w:t>
      </w:r>
      <w:r w:rsidR="00EA140E">
        <w:t>sst sich aus dem von mir bereits</w:t>
      </w:r>
      <w:r w:rsidR="00062223">
        <w:t xml:space="preserve"> jetzt nachgewiesenen </w:t>
      </w:r>
      <w:r>
        <w:t xml:space="preserve">Qualifikationen </w:t>
      </w:r>
      <w:r w:rsidR="00062223">
        <w:t>eine Lehrbefähigung für ein entsprechendes Lehramt ableiten und welches Lehramt</w:t>
      </w:r>
      <w:r w:rsidR="001D4694">
        <w:t xml:space="preserve"> kann mir dann zuerkannt werden?</w:t>
      </w:r>
    </w:p>
    <w:p w:rsidR="001D4694" w:rsidRDefault="00062223" w:rsidP="00E93AEE">
      <w:pPr>
        <w:pStyle w:val="KeinLeerraum"/>
        <w:numPr>
          <w:ilvl w:val="0"/>
          <w:numId w:val="3"/>
        </w:numPr>
        <w:jc w:val="both"/>
      </w:pPr>
      <w:r>
        <w:t>Welchen konkreten Umfang hat der von mir in diesem Zusammenhang zu erfüllende Mindestbeschäftigungszeitraum</w:t>
      </w:r>
      <w:r w:rsidR="00EA140E">
        <w:t xml:space="preserve"> (fünf, sieben oder zehn Jahre)</w:t>
      </w:r>
      <w:r>
        <w:t>?</w:t>
      </w:r>
    </w:p>
    <w:p w:rsidR="00C63211" w:rsidRDefault="00062223" w:rsidP="00E93AEE">
      <w:pPr>
        <w:pStyle w:val="KeinLeerraum"/>
        <w:numPr>
          <w:ilvl w:val="0"/>
          <w:numId w:val="3"/>
        </w:numPr>
        <w:jc w:val="both"/>
      </w:pPr>
      <w:r>
        <w:t>Welche besoldungs- bzw. eingruppierungsrechtlichen Möglichkeiten ergeben sich nach der entsprechenden Zuerkenn</w:t>
      </w:r>
      <w:r w:rsidR="00EA140E">
        <w:t>ung der Lehrbefähigung für mich?</w:t>
      </w:r>
    </w:p>
    <w:p w:rsidR="00E93AEE" w:rsidRDefault="00E93AEE" w:rsidP="00E93AEE">
      <w:pPr>
        <w:pStyle w:val="KeinLeerraum"/>
        <w:jc w:val="both"/>
      </w:pPr>
    </w:p>
    <w:p w:rsidR="005C4A97" w:rsidRDefault="005C4A97" w:rsidP="00E93AEE">
      <w:pPr>
        <w:pStyle w:val="KeinLeerraum"/>
        <w:jc w:val="both"/>
      </w:pPr>
      <w:r>
        <w:t xml:space="preserve">Für den Fall, dass eine nach den Regelungen des § 2 Abs. 5 und 6 </w:t>
      </w:r>
      <w:proofErr w:type="spellStart"/>
      <w:r>
        <w:t>LehbildG</w:t>
      </w:r>
      <w:proofErr w:type="spellEnd"/>
      <w:r>
        <w:t xml:space="preserve"> MV für den Einzelfall vorgesehene zusä</w:t>
      </w:r>
      <w:r w:rsidR="00E67CE2">
        <w:t>tzliche Qualifizierungsmaßnahme</w:t>
      </w:r>
      <w:r>
        <w:t xml:space="preserve"> erforderlich erscheint, stelle ich hiermit entsprechend den Regelungen des § 7 Abs. 1 </w:t>
      </w:r>
      <w:proofErr w:type="spellStart"/>
      <w:r>
        <w:t>LehBAVO</w:t>
      </w:r>
      <w:proofErr w:type="spellEnd"/>
      <w:r>
        <w:t xml:space="preserve"> </w:t>
      </w:r>
      <w:r w:rsidR="000668D7">
        <w:t xml:space="preserve">den Antrag, </w:t>
      </w:r>
      <w:bookmarkStart w:id="0" w:name="_GoBack"/>
      <w:bookmarkEnd w:id="0"/>
      <w:r>
        <w:t>die von mir bereits nachge</w:t>
      </w:r>
      <w:r w:rsidR="00E67CE2">
        <w:t>wiesenen Vorqualifikationen sow</w:t>
      </w:r>
      <w:r>
        <w:t>i</w:t>
      </w:r>
      <w:r w:rsidR="00E67CE2">
        <w:t>e</w:t>
      </w:r>
      <w:r>
        <w:t xml:space="preserve"> Fort- und Weiterbildungsveranstaltungen anzurechnen und mir einzelfallbezogen den individuellen Umfang meiner MQR </w:t>
      </w:r>
      <w:r w:rsidR="00E67CE2">
        <w:t xml:space="preserve">zum Erreichen eines Lehramtes </w:t>
      </w:r>
      <w:r>
        <w:t>mitzuteilen.</w:t>
      </w:r>
    </w:p>
    <w:p w:rsidR="005C4A97" w:rsidRDefault="005C4A97" w:rsidP="00E93AEE">
      <w:pPr>
        <w:pStyle w:val="KeinLeerraum"/>
        <w:jc w:val="both"/>
      </w:pPr>
    </w:p>
    <w:p w:rsidR="0074786A" w:rsidRDefault="005C4A97" w:rsidP="00E93AEE">
      <w:pPr>
        <w:pStyle w:val="KeinLeerraum"/>
        <w:jc w:val="both"/>
      </w:pPr>
      <w:r>
        <w:t>Sie werden sicher Verständnis dafür haben, dass ich auch vor dem Hintergrund der für mich als Seiteneinsteiger ohnehin im Schulalltag vorhandenen, deutlich  erhöhten Belastung</w:t>
      </w:r>
      <w:r w:rsidR="00386E0E">
        <w:t>en</w:t>
      </w:r>
      <w:r>
        <w:t xml:space="preserve"> darum bitte, eine möglichst individuelle wie auch belastbare</w:t>
      </w:r>
      <w:r w:rsidR="00386E0E">
        <w:t xml:space="preserve">, aber auch zeitnahe </w:t>
      </w:r>
      <w:r>
        <w:t>Auskunft zu erhalten.</w:t>
      </w:r>
    </w:p>
    <w:p w:rsidR="005C4A97" w:rsidRDefault="005C4A97" w:rsidP="00E93AEE">
      <w:pPr>
        <w:pStyle w:val="KeinLeerraum"/>
        <w:jc w:val="both"/>
      </w:pPr>
    </w:p>
    <w:p w:rsidR="005C4A97" w:rsidRDefault="00386E0E" w:rsidP="00E93AEE">
      <w:pPr>
        <w:pStyle w:val="KeinLeerraum"/>
        <w:jc w:val="both"/>
      </w:pPr>
      <w:r>
        <w:t>Gern stehe ich in diesem Zusammenhang auch zu einem persönlichen Gespräch (im Sinne des § 5 Abs. 4 TV-L) zur Verfügung.</w:t>
      </w:r>
    </w:p>
    <w:p w:rsidR="0074786A" w:rsidRDefault="0074786A" w:rsidP="00E93AEE">
      <w:pPr>
        <w:pStyle w:val="KeinLeerraum"/>
      </w:pPr>
    </w:p>
    <w:p w:rsidR="0074786A" w:rsidRDefault="0074786A" w:rsidP="00E93AEE">
      <w:pPr>
        <w:pStyle w:val="KeinLeerraum"/>
      </w:pPr>
    </w:p>
    <w:p w:rsidR="0074786A" w:rsidRDefault="0074786A" w:rsidP="00E93AEE">
      <w:pPr>
        <w:pStyle w:val="KeinLeerraum"/>
      </w:pPr>
    </w:p>
    <w:p w:rsidR="0074786A" w:rsidRDefault="0074786A" w:rsidP="00E93AEE">
      <w:pPr>
        <w:pStyle w:val="KeinLeerraum"/>
      </w:pPr>
      <w:r>
        <w:t>Mit freundlichen Grüßen</w:t>
      </w:r>
    </w:p>
    <w:p w:rsidR="0074786A" w:rsidRDefault="0074786A" w:rsidP="00E93AEE">
      <w:pPr>
        <w:pStyle w:val="KeinLeerraum"/>
      </w:pPr>
    </w:p>
    <w:p w:rsidR="0074786A" w:rsidRDefault="0074786A" w:rsidP="0074786A">
      <w:pPr>
        <w:pStyle w:val="KeinLeerraum"/>
        <w:jc w:val="both"/>
      </w:pPr>
    </w:p>
    <w:p w:rsidR="0074786A" w:rsidRDefault="0074786A" w:rsidP="0074786A">
      <w:pPr>
        <w:pStyle w:val="KeinLeerraum"/>
        <w:jc w:val="both"/>
      </w:pPr>
    </w:p>
    <w:sectPr w:rsidR="0074786A" w:rsidSect="00E93AE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CBD"/>
    <w:multiLevelType w:val="hybridMultilevel"/>
    <w:tmpl w:val="E1FAD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04FE"/>
    <w:multiLevelType w:val="hybridMultilevel"/>
    <w:tmpl w:val="55D68182"/>
    <w:lvl w:ilvl="0" w:tplc="2128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466D"/>
    <w:multiLevelType w:val="hybridMultilevel"/>
    <w:tmpl w:val="20502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7"/>
    <w:rsid w:val="00062223"/>
    <w:rsid w:val="000668D7"/>
    <w:rsid w:val="0012379A"/>
    <w:rsid w:val="001D4694"/>
    <w:rsid w:val="001F4AAB"/>
    <w:rsid w:val="00386E0E"/>
    <w:rsid w:val="004713D3"/>
    <w:rsid w:val="005C4A97"/>
    <w:rsid w:val="0074786A"/>
    <w:rsid w:val="00A06113"/>
    <w:rsid w:val="00C63211"/>
    <w:rsid w:val="00E67CE2"/>
    <w:rsid w:val="00E93AEE"/>
    <w:rsid w:val="00EA140E"/>
    <w:rsid w:val="00F06AB7"/>
    <w:rsid w:val="00F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EF05-7CCF-4FED-AED1-5B237C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211"/>
    <w:pPr>
      <w:ind w:left="720"/>
      <w:contextualSpacing/>
    </w:pPr>
  </w:style>
  <w:style w:type="paragraph" w:styleId="KeinLeerraum">
    <w:name w:val="No Spacing"/>
    <w:uiPriority w:val="1"/>
    <w:qFormat/>
    <w:rsid w:val="0074786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 Walm</dc:creator>
  <cp:lastModifiedBy>Heinz Grämke</cp:lastModifiedBy>
  <cp:revision>5</cp:revision>
  <cp:lastPrinted>2019-04-05T06:55:00Z</cp:lastPrinted>
  <dcterms:created xsi:type="dcterms:W3CDTF">2019-02-08T15:09:00Z</dcterms:created>
  <dcterms:modified xsi:type="dcterms:W3CDTF">2019-04-05T10:00:00Z</dcterms:modified>
</cp:coreProperties>
</file>