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109E0" w14:textId="77777777" w:rsidR="00E70485" w:rsidRDefault="00A27193">
      <w:pPr>
        <w:framePr w:w="4536" w:h="567" w:hRule="exact" w:wrap="around" w:vAnchor="page" w:hAnchor="page" w:x="1419" w:y="2553" w:anchorLock="1"/>
        <w:spacing w:line="144" w:lineRule="exact"/>
        <w:rPr>
          <w:rFonts w:eastAsia="Times New Roman"/>
          <w:b/>
          <w:color w:val="181512"/>
          <w:sz w:val="15"/>
          <w:szCs w:val="15"/>
        </w:rPr>
      </w:pPr>
      <w:r>
        <w:rPr>
          <w:rFonts w:eastAsia="Times New Roman"/>
          <w:b/>
          <w:color w:val="181512"/>
          <w:sz w:val="15"/>
          <w:szCs w:val="15"/>
        </w:rPr>
        <w:t>Ministerium für Bildung und Kindertagesstätten</w:t>
      </w:r>
      <w:r>
        <w:rPr>
          <w:rFonts w:eastAsia="Times New Roman"/>
          <w:b/>
          <w:color w:val="181512"/>
          <w:sz w:val="15"/>
          <w:szCs w:val="15"/>
        </w:rPr>
        <w:br/>
        <w:t xml:space="preserve">Mecklenburg-Vorpommern ∙ </w:t>
      </w:r>
      <w:r>
        <w:rPr>
          <w:rFonts w:eastAsia="Times New Roman"/>
          <w:color w:val="181512"/>
          <w:sz w:val="15"/>
          <w:szCs w:val="15"/>
        </w:rPr>
        <w:t>D-19048 Schwerin</w:t>
      </w:r>
    </w:p>
    <w:p w14:paraId="07A49DA3" w14:textId="1E9C86E5" w:rsidR="00E70485" w:rsidRPr="00A77B1F" w:rsidRDefault="00A27193">
      <w:pPr>
        <w:framePr w:w="2835" w:h="2381" w:hRule="exact" w:wrap="around" w:vAnchor="page" w:hAnchor="page" w:x="7939" w:y="2836" w:anchorLock="1"/>
        <w:spacing w:line="300" w:lineRule="exact"/>
        <w:rPr>
          <w:position w:val="10"/>
          <w:sz w:val="15"/>
        </w:rPr>
      </w:pPr>
      <w:r w:rsidRPr="00A77B1F">
        <w:rPr>
          <w:position w:val="10"/>
          <w:sz w:val="15"/>
        </w:rPr>
        <w:t xml:space="preserve">Bearbeiter: </w:t>
      </w:r>
      <w:bookmarkStart w:id="0" w:name="DOC_CActor_User_Title"/>
      <w:r w:rsidR="00A77B1F">
        <w:rPr>
          <w:position w:val="10"/>
          <w:sz w:val="15"/>
        </w:rPr>
        <w:t>Nils Thiede</w:t>
      </w:r>
      <w:bookmarkEnd w:id="0"/>
    </w:p>
    <w:p w14:paraId="51401FB9" w14:textId="0028EDFD" w:rsidR="00E70485" w:rsidRPr="00A77B1F" w:rsidRDefault="00A27193">
      <w:pPr>
        <w:framePr w:w="2835" w:h="2381" w:hRule="exact" w:wrap="around" w:vAnchor="page" w:hAnchor="page" w:x="7939" w:y="2836" w:anchorLock="1"/>
        <w:spacing w:line="300" w:lineRule="exact"/>
        <w:ind w:left="567" w:hanging="567"/>
        <w:rPr>
          <w:position w:val="10"/>
          <w:sz w:val="15"/>
        </w:rPr>
      </w:pPr>
      <w:r w:rsidRPr="00A77B1F">
        <w:rPr>
          <w:position w:val="10"/>
          <w:sz w:val="15"/>
        </w:rPr>
        <w:t xml:space="preserve">Telefon: </w:t>
      </w:r>
      <w:bookmarkStart w:id="1" w:name="DOC_CActor_Phone"/>
      <w:r w:rsidRPr="00A77B1F">
        <w:rPr>
          <w:position w:val="10"/>
          <w:sz w:val="15"/>
        </w:rPr>
        <w:t xml:space="preserve"> </w:t>
      </w:r>
      <w:r w:rsidR="00A77B1F">
        <w:rPr>
          <w:position w:val="10"/>
          <w:sz w:val="15"/>
        </w:rPr>
        <w:t>0385/5889220</w:t>
      </w:r>
      <w:bookmarkEnd w:id="1"/>
    </w:p>
    <w:p w14:paraId="240DEE2D" w14:textId="77777777" w:rsidR="00E70485" w:rsidRPr="00A77B1F" w:rsidRDefault="00A27193">
      <w:pPr>
        <w:framePr w:w="2835" w:h="2381" w:hRule="exact" w:wrap="around" w:vAnchor="page" w:hAnchor="page" w:x="7939" w:y="2836" w:anchorLock="1"/>
        <w:spacing w:line="300" w:lineRule="exact"/>
        <w:ind w:left="567" w:hanging="567"/>
        <w:rPr>
          <w:position w:val="10"/>
          <w:sz w:val="15"/>
        </w:rPr>
      </w:pPr>
      <w:r w:rsidRPr="00A77B1F">
        <w:rPr>
          <w:position w:val="10"/>
          <w:sz w:val="15"/>
        </w:rPr>
        <w:t xml:space="preserve">AZ: </w:t>
      </w:r>
      <w:bookmarkStart w:id="2" w:name="WflProcessInstanceName"/>
      <w:r w:rsidRPr="00A77B1F">
        <w:rPr>
          <w:position w:val="10"/>
          <w:sz w:val="15"/>
        </w:rPr>
        <w:t>Aktenzeichen</w:t>
      </w:r>
      <w:bookmarkEnd w:id="2"/>
    </w:p>
    <w:p w14:paraId="4576F263" w14:textId="17EAC79A" w:rsidR="00E70485" w:rsidRPr="00A77B1F" w:rsidRDefault="00A27193">
      <w:pPr>
        <w:framePr w:w="2835" w:h="2381" w:hRule="exact" w:wrap="around" w:vAnchor="page" w:hAnchor="page" w:x="7939" w:y="2836" w:anchorLock="1"/>
        <w:spacing w:line="300" w:lineRule="exact"/>
        <w:rPr>
          <w:spacing w:val="-2"/>
          <w:position w:val="10"/>
          <w:sz w:val="15"/>
          <w:lang w:val="it-IT"/>
        </w:rPr>
      </w:pPr>
      <w:r w:rsidRPr="00A77B1F">
        <w:rPr>
          <w:spacing w:val="-2"/>
          <w:position w:val="10"/>
          <w:sz w:val="15"/>
          <w:lang w:val="it-IT"/>
        </w:rPr>
        <w:t xml:space="preserve">E-Mail: </w:t>
      </w:r>
      <w:bookmarkStart w:id="3" w:name="DOC_CActor_EmailAddress"/>
      <w:r w:rsidR="00A77B1F">
        <w:rPr>
          <w:spacing w:val="-2"/>
          <w:position w:val="10"/>
          <w:sz w:val="15"/>
        </w:rPr>
        <w:t>nils.thiede@sm.mv-regierung.de</w:t>
      </w:r>
      <w:bookmarkEnd w:id="3"/>
    </w:p>
    <w:p w14:paraId="7F3DA916" w14:textId="77777777" w:rsidR="00E70485" w:rsidRPr="00A77B1F" w:rsidRDefault="00E70485">
      <w:pPr>
        <w:framePr w:w="2835" w:h="2381" w:hRule="exact" w:wrap="around" w:vAnchor="page" w:hAnchor="page" w:x="7939" w:y="2836" w:anchorLock="1"/>
        <w:spacing w:line="300" w:lineRule="exact"/>
        <w:rPr>
          <w:position w:val="10"/>
          <w:sz w:val="15"/>
          <w:lang w:val="it-IT"/>
        </w:rPr>
      </w:pPr>
    </w:p>
    <w:p w14:paraId="7B8CAB1F" w14:textId="2C430E2D" w:rsidR="00E70485" w:rsidRDefault="00A27193">
      <w:pPr>
        <w:framePr w:w="2835" w:h="2381" w:hRule="exact" w:wrap="around" w:vAnchor="page" w:hAnchor="page" w:x="7939" w:y="2836" w:anchorLock="1"/>
        <w:spacing w:line="300" w:lineRule="exact"/>
        <w:rPr>
          <w:position w:val="10"/>
          <w:sz w:val="15"/>
        </w:rPr>
      </w:pPr>
      <w:r w:rsidRPr="00A77B1F">
        <w:rPr>
          <w:position w:val="10"/>
          <w:sz w:val="15"/>
        </w:rPr>
        <w:t xml:space="preserve">Schwerin, </w:t>
      </w:r>
      <w:bookmarkStart w:id="4" w:name="WflDocumentExternalDate_GERLD"/>
      <w:r w:rsidR="00A77B1F">
        <w:rPr>
          <w:position w:val="10"/>
          <w:sz w:val="15"/>
        </w:rPr>
        <w:t>15.Dezember 2021</w:t>
      </w:r>
      <w:bookmarkEnd w:id="4"/>
    </w:p>
    <w:p w14:paraId="5E8DC776" w14:textId="77777777" w:rsidR="00E70485" w:rsidRDefault="00E70485">
      <w:pPr>
        <w:framePr w:w="2835" w:h="2381" w:hRule="exact" w:wrap="around" w:vAnchor="page" w:hAnchor="page" w:x="7939" w:y="2836" w:anchorLock="1"/>
        <w:spacing w:line="300" w:lineRule="exact"/>
        <w:rPr>
          <w:spacing w:val="-2"/>
          <w:position w:val="10"/>
          <w:sz w:val="15"/>
        </w:rPr>
      </w:pPr>
    </w:p>
    <w:p w14:paraId="0029D5CF" w14:textId="77777777" w:rsidR="00E70485" w:rsidRDefault="00E70485">
      <w:pPr>
        <w:framePr w:w="2835" w:h="2381" w:hRule="exact" w:wrap="around" w:vAnchor="page" w:hAnchor="page" w:x="7939" w:y="2836" w:anchorLock="1"/>
        <w:spacing w:line="300" w:lineRule="exact"/>
        <w:rPr>
          <w:spacing w:val="-2"/>
          <w:sz w:val="15"/>
        </w:rPr>
      </w:pPr>
    </w:p>
    <w:p w14:paraId="5FFC14CE" w14:textId="77777777" w:rsidR="00E70485" w:rsidRDefault="00A27193">
      <w:pPr>
        <w:pStyle w:val="Verzeichnis2"/>
      </w:pPr>
      <w:r>
        <w:rPr>
          <w:noProof/>
          <w:lang w:eastAsia="de-DE"/>
        </w:rPr>
        <w:drawing>
          <wp:anchor distT="0" distB="0" distL="114300" distR="114300" simplePos="0" relativeHeight="251666432" behindDoc="1" locked="0" layoutInCell="1" allowOverlap="1" wp14:anchorId="29562E10" wp14:editId="6A31E95C">
            <wp:simplePos x="0" y="0"/>
            <wp:positionH relativeFrom="column">
              <wp:posOffset>4145915</wp:posOffset>
            </wp:positionH>
            <wp:positionV relativeFrom="paragraph">
              <wp:posOffset>-307340</wp:posOffset>
            </wp:positionV>
            <wp:extent cx="1428115" cy="902970"/>
            <wp:effectExtent l="0" t="0" r="635" b="0"/>
            <wp:wrapTight wrapText="bothSides">
              <wp:wrapPolygon edited="0">
                <wp:start x="0" y="0"/>
                <wp:lineTo x="0" y="20962"/>
                <wp:lineTo x="21321" y="20962"/>
                <wp:lineTo x="21321"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V_LS_M-BiWiKu_RGB.png"/>
                    <pic:cNvPicPr/>
                  </pic:nvPicPr>
                  <pic:blipFill>
                    <a:blip r:embed="rId8">
                      <a:extLst>
                        <a:ext uri="{28A0092B-C50C-407E-A947-70E740481C1C}">
                          <a14:useLocalDpi xmlns:a14="http://schemas.microsoft.com/office/drawing/2010/main" val="0"/>
                        </a:ext>
                      </a:extLst>
                    </a:blip>
                    <a:stretch>
                      <a:fillRect/>
                    </a:stretch>
                  </pic:blipFill>
                  <pic:spPr>
                    <a:xfrm>
                      <a:off x="0" y="0"/>
                      <a:ext cx="1428115" cy="90297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57728" behindDoc="0" locked="1" layoutInCell="1" allowOverlap="1" wp14:anchorId="17D26E8D" wp14:editId="7EE7E1EC">
                <wp:simplePos x="0" y="0"/>
                <wp:positionH relativeFrom="page">
                  <wp:posOffset>0</wp:posOffset>
                </wp:positionH>
                <wp:positionV relativeFrom="page">
                  <wp:posOffset>3780790</wp:posOffset>
                </wp:positionV>
                <wp:extent cx="360045" cy="0"/>
                <wp:effectExtent l="9525" t="8890" r="11430" b="1016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E8975" id="Gerade Verbindung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" strokeweight=".5pt">
                <w10:wrap anchorx="page" anchory="page"/>
                <w10:anchorlock/>
              </v:line>
            </w:pict>
          </mc:Fallback>
        </mc:AlternateContent>
      </w:r>
    </w:p>
    <w:p w14:paraId="64B6FBED" w14:textId="77777777" w:rsidR="00E70485" w:rsidRDefault="00E70485">
      <w:pPr>
        <w:rPr>
          <w:b/>
          <w:sz w:val="24"/>
        </w:rPr>
      </w:pPr>
    </w:p>
    <w:p w14:paraId="5AEB9A33" w14:textId="77777777" w:rsidR="00E70485" w:rsidRDefault="00E70485"/>
    <w:p w14:paraId="1B876DF9" w14:textId="77777777" w:rsidR="00E70485" w:rsidRDefault="00E70485"/>
    <w:p w14:paraId="35929BF6" w14:textId="77777777" w:rsidR="00E70485" w:rsidRDefault="00E70485"/>
    <w:p w14:paraId="5475F02D" w14:textId="77777777" w:rsidR="00E70485" w:rsidRDefault="00E70485" w:rsidP="00376267">
      <w:pPr>
        <w:framePr w:w="4536" w:h="1531" w:hRule="exact" w:wrap="notBeside" w:vAnchor="page" w:hAnchor="page" w:x="1321" w:y="3241" w:anchorLock="1"/>
        <w:spacing w:line="300" w:lineRule="exact"/>
        <w:ind w:right="-1"/>
      </w:pPr>
    </w:p>
    <w:p w14:paraId="4B8BD6F2" w14:textId="77777777" w:rsidR="00E70485" w:rsidRDefault="00376267" w:rsidP="00376267">
      <w:pPr>
        <w:framePr w:w="4536" w:h="1531" w:hRule="exact" w:wrap="notBeside" w:vAnchor="page" w:hAnchor="page" w:x="1321" w:y="3241" w:anchorLock="1"/>
        <w:spacing w:line="300" w:lineRule="exact"/>
        <w:ind w:right="-1"/>
      </w:pPr>
      <w:bookmarkStart w:id="5" w:name="SQLDocAdd_C1"/>
      <w:r>
        <w:t>Ö</w:t>
      </w:r>
      <w:r w:rsidR="00B30942">
        <w:t>rtliche Träger der öffentlichen Jugendhilfe</w:t>
      </w:r>
    </w:p>
    <w:p w14:paraId="4EC1F1A2" w14:textId="77777777" w:rsidR="00376267" w:rsidRDefault="00376267" w:rsidP="00376267">
      <w:pPr>
        <w:framePr w:w="4536" w:h="1531" w:hRule="exact" w:wrap="notBeside" w:vAnchor="page" w:hAnchor="page" w:x="1321" w:y="3241" w:anchorLock="1"/>
        <w:spacing w:line="300" w:lineRule="exact"/>
        <w:ind w:right="-1"/>
        <w:jc w:val="center"/>
      </w:pPr>
      <w:r>
        <w:t>- gemäß Verteiler –</w:t>
      </w:r>
    </w:p>
    <w:p w14:paraId="015FA707" w14:textId="77777777" w:rsidR="00376267" w:rsidRDefault="00376267" w:rsidP="00376267">
      <w:pPr>
        <w:framePr w:w="4536" w:h="1531" w:hRule="exact" w:wrap="notBeside" w:vAnchor="page" w:hAnchor="page" w:x="1321" w:y="3241" w:anchorLock="1"/>
        <w:spacing w:line="300" w:lineRule="exact"/>
        <w:ind w:right="-1"/>
      </w:pPr>
    </w:p>
    <w:p w14:paraId="4D975C7B" w14:textId="77777777" w:rsidR="00376267" w:rsidRDefault="00376267" w:rsidP="00376267">
      <w:pPr>
        <w:framePr w:w="4536" w:h="1531" w:hRule="exact" w:wrap="notBeside" w:vAnchor="page" w:hAnchor="page" w:x="1321" w:y="3241" w:anchorLock="1"/>
        <w:spacing w:line="300" w:lineRule="exact"/>
        <w:ind w:right="-1"/>
      </w:pPr>
    </w:p>
    <w:p w14:paraId="42C3C994" w14:textId="77777777" w:rsidR="00376267" w:rsidRDefault="00376267" w:rsidP="00376267">
      <w:pPr>
        <w:framePr w:w="4536" w:h="1531" w:hRule="exact" w:wrap="notBeside" w:vAnchor="page" w:hAnchor="page" w:x="1321" w:y="3241" w:anchorLock="1"/>
        <w:spacing w:line="300" w:lineRule="exact"/>
        <w:ind w:right="-1"/>
      </w:pPr>
    </w:p>
    <w:p w14:paraId="6C191179" w14:textId="77777777" w:rsidR="00376267" w:rsidRDefault="00376267" w:rsidP="00376267">
      <w:pPr>
        <w:framePr w:w="4536" w:h="1531" w:hRule="exact" w:wrap="notBeside" w:vAnchor="page" w:hAnchor="page" w:x="1321" w:y="3241" w:anchorLock="1"/>
        <w:spacing w:line="300" w:lineRule="exact"/>
        <w:ind w:right="-1"/>
      </w:pPr>
      <w:r>
        <w:t>Kommunale Landesverbände M-V</w:t>
      </w:r>
    </w:p>
    <w:p w14:paraId="18C03F94" w14:textId="77777777" w:rsidR="00376267" w:rsidRDefault="00376267" w:rsidP="00376267">
      <w:pPr>
        <w:framePr w:w="4536" w:h="1531" w:hRule="exact" w:wrap="notBeside" w:vAnchor="page" w:hAnchor="page" w:x="1321" w:y="3241" w:anchorLock="1"/>
        <w:spacing w:line="300" w:lineRule="exact"/>
        <w:ind w:right="-1"/>
      </w:pPr>
    </w:p>
    <w:p w14:paraId="2253C48B" w14:textId="77777777" w:rsidR="00376267" w:rsidRDefault="00376267" w:rsidP="00376267">
      <w:pPr>
        <w:framePr w:w="4536" w:h="1531" w:hRule="exact" w:wrap="notBeside" w:vAnchor="page" w:hAnchor="page" w:x="1321" w:y="3241" w:anchorLock="1"/>
        <w:spacing w:line="300" w:lineRule="exact"/>
        <w:ind w:right="-1"/>
      </w:pPr>
    </w:p>
    <w:p w14:paraId="02A7CFAF" w14:textId="77777777" w:rsidR="00376267" w:rsidRDefault="00376267" w:rsidP="00376267">
      <w:pPr>
        <w:framePr w:w="4536" w:h="1531" w:hRule="exact" w:wrap="notBeside" w:vAnchor="page" w:hAnchor="page" w:x="1321" w:y="3241" w:anchorLock="1"/>
        <w:spacing w:line="300" w:lineRule="exact"/>
        <w:ind w:right="-1"/>
      </w:pPr>
    </w:p>
    <w:bookmarkEnd w:id="5"/>
    <w:p w14:paraId="7AD70F1D" w14:textId="77777777" w:rsidR="00E70485" w:rsidRDefault="00E70485" w:rsidP="00376267">
      <w:pPr>
        <w:framePr w:w="4536" w:h="1531" w:hRule="exact" w:wrap="notBeside" w:vAnchor="page" w:hAnchor="page" w:x="1321" w:y="3241" w:anchorLock="1"/>
        <w:spacing w:line="300" w:lineRule="exact"/>
        <w:ind w:right="-1"/>
      </w:pPr>
    </w:p>
    <w:p w14:paraId="276BC1A0" w14:textId="77777777" w:rsidR="00E70485" w:rsidRPr="00376267" w:rsidRDefault="00376267">
      <w:pPr>
        <w:rPr>
          <w:b/>
        </w:rPr>
      </w:pPr>
      <w:bookmarkStart w:id="6" w:name="SQLMetaData2_C1"/>
      <w:bookmarkEnd w:id="6"/>
      <w:r w:rsidRPr="00376267">
        <w:rPr>
          <w:b/>
        </w:rPr>
        <w:t>Nachrichtlich:</w:t>
      </w:r>
    </w:p>
    <w:p w14:paraId="6BEFEBDE" w14:textId="77777777" w:rsidR="00376267" w:rsidRDefault="00376267">
      <w:r>
        <w:t>Kommunale Landesverbände Mecklenburg-Vorpommern</w:t>
      </w:r>
    </w:p>
    <w:p w14:paraId="6E388E32" w14:textId="77777777" w:rsidR="00376267" w:rsidRDefault="00376267">
      <w:r>
        <w:t>LIGA der freien Wohlfahrtspflege Mecklenburg-Vorpommern</w:t>
      </w:r>
    </w:p>
    <w:p w14:paraId="0AB3F965" w14:textId="77777777" w:rsidR="00376267" w:rsidRDefault="00376267">
      <w:r>
        <w:t>Landesamt für Gesundheit und Soziales</w:t>
      </w:r>
    </w:p>
    <w:p w14:paraId="35735A74" w14:textId="77777777" w:rsidR="00376267" w:rsidRDefault="00376267">
      <w:r>
        <w:t>GEW</w:t>
      </w:r>
    </w:p>
    <w:p w14:paraId="2561E7EA" w14:textId="77777777" w:rsidR="00376267" w:rsidRDefault="00376267">
      <w:r>
        <w:t>Ver.di</w:t>
      </w:r>
    </w:p>
    <w:p w14:paraId="380AB255" w14:textId="77777777" w:rsidR="00376267" w:rsidRDefault="00376267">
      <w:proofErr w:type="spellStart"/>
      <w:r>
        <w:t>KiTA</w:t>
      </w:r>
      <w:proofErr w:type="spellEnd"/>
      <w:r>
        <w:t xml:space="preserve"> Landeselternrat M-V</w:t>
      </w:r>
    </w:p>
    <w:p w14:paraId="0D6834CF" w14:textId="77777777" w:rsidR="00E70485" w:rsidRDefault="00E70485">
      <w:pPr>
        <w:rPr>
          <w:b/>
        </w:rPr>
      </w:pPr>
      <w:bookmarkStart w:id="7" w:name="WflDocumentComment"/>
    </w:p>
    <w:bookmarkEnd w:id="7"/>
    <w:p w14:paraId="71BE9913" w14:textId="77777777" w:rsidR="00E70485" w:rsidRDefault="00B30942" w:rsidP="00B30942">
      <w:pPr>
        <w:spacing w:line="240" w:lineRule="auto"/>
        <w:rPr>
          <w:b/>
        </w:rPr>
      </w:pPr>
      <w:r>
        <w:rPr>
          <w:b/>
        </w:rPr>
        <w:t>Aktuelle Informationen zum Kontak</w:t>
      </w:r>
      <w:r w:rsidR="00376267">
        <w:rPr>
          <w:b/>
        </w:rPr>
        <w:t>t</w:t>
      </w:r>
      <w:r>
        <w:rPr>
          <w:b/>
        </w:rPr>
        <w:t>personenmanagement</w:t>
      </w:r>
      <w:r w:rsidR="00376267">
        <w:rPr>
          <w:b/>
        </w:rPr>
        <w:t xml:space="preserve"> (KPM) </w:t>
      </w:r>
      <w:r>
        <w:rPr>
          <w:b/>
        </w:rPr>
        <w:t>in Kindertageseinrichtungen ab dem 01. Januar 2022</w:t>
      </w:r>
    </w:p>
    <w:p w14:paraId="380370BA" w14:textId="77777777" w:rsidR="00B30942" w:rsidRDefault="00B30942">
      <w:pPr>
        <w:rPr>
          <w:b/>
        </w:rPr>
      </w:pPr>
    </w:p>
    <w:p w14:paraId="77086F1A" w14:textId="77777777" w:rsidR="00E70485" w:rsidRDefault="00A27193">
      <w:r>
        <w:t>Sehr geehrte Damen und Herren,</w:t>
      </w:r>
    </w:p>
    <w:p w14:paraId="199B28FE" w14:textId="77777777" w:rsidR="00376267" w:rsidRDefault="00376267">
      <w:r>
        <w:t>hiermit informieren wir Sie über die Anpassung des Kontaktpersonenmanagements (KPM) der Gesundheitsämter, sofern es in einer Kindertageseinrichtung zu einer SARS-CoV-2-Infektion kommen sollte.</w:t>
      </w:r>
      <w:r w:rsidR="002B4DB1">
        <w:t xml:space="preserve"> </w:t>
      </w:r>
      <w:r w:rsidR="004B78DB">
        <w:t xml:space="preserve">Ziel </w:t>
      </w:r>
      <w:r w:rsidR="002B4DB1">
        <w:t xml:space="preserve">des überarbeiteten KPM </w:t>
      </w:r>
      <w:r w:rsidR="004B78DB">
        <w:t>ist es, die Betreuung der Kinder nicht oder nur kurzfri</w:t>
      </w:r>
      <w:r w:rsidR="002B4DB1">
        <w:t>s</w:t>
      </w:r>
      <w:r w:rsidR="004B78DB">
        <w:t xml:space="preserve">tig zu unterbrechen. </w:t>
      </w:r>
    </w:p>
    <w:p w14:paraId="70804527" w14:textId="77777777" w:rsidR="004B78DB" w:rsidRDefault="004B78DB"/>
    <w:p w14:paraId="03E9E1CE" w14:textId="0B5C8E98" w:rsidR="00376267" w:rsidRDefault="00376267">
      <w:r>
        <w:t xml:space="preserve">Das </w:t>
      </w:r>
      <w:r w:rsidR="004B78DB">
        <w:t xml:space="preserve">als Anlage beigefügte und </w:t>
      </w:r>
      <w:r w:rsidR="004B78DB" w:rsidRPr="00300C40">
        <w:rPr>
          <w:u w:val="single"/>
        </w:rPr>
        <w:t xml:space="preserve">zum 1. Januar 2022 wirksam werdende </w:t>
      </w:r>
      <w:r w:rsidRPr="00300C40">
        <w:rPr>
          <w:u w:val="single"/>
        </w:rPr>
        <w:t>KPM</w:t>
      </w:r>
      <w:r>
        <w:t xml:space="preserve"> dient als Handlungsgrundlage und Orientierung für die Gesundheitsämter unseres Landes</w:t>
      </w:r>
      <w:r w:rsidR="002B4DB1">
        <w:t>.</w:t>
      </w:r>
      <w:r w:rsidR="004B78DB">
        <w:t xml:space="preserve"> Der jeweiligen Anordnung des örtlich zuständigen Gesundheitsamtes ist Folge zu leisten. Es hat zudem die Hoheit und die Befugnis, über die im KPM dargelegten Schritte hinaus</w:t>
      </w:r>
      <w:r w:rsidR="002B4DB1">
        <w:t>,</w:t>
      </w:r>
      <w:r w:rsidR="004B78DB">
        <w:t xml:space="preserve"> weiter</w:t>
      </w:r>
      <w:r w:rsidR="002B4DB1">
        <w:t>gehende</w:t>
      </w:r>
      <w:r w:rsidR="004B78DB">
        <w:t xml:space="preserve"> Maßnahmen zu treffen. </w:t>
      </w:r>
    </w:p>
    <w:p w14:paraId="3E886065" w14:textId="77777777" w:rsidR="00E70485" w:rsidRDefault="00E70485"/>
    <w:p w14:paraId="10E6E440" w14:textId="77777777" w:rsidR="00E70485" w:rsidRDefault="00E70485"/>
    <w:p w14:paraId="1BB4B665" w14:textId="0E2020BA" w:rsidR="002B4DB1" w:rsidRDefault="008F7111">
      <w:r>
        <w:t xml:space="preserve">Grundsätzlich gilt, dass </w:t>
      </w:r>
      <w:r w:rsidRPr="001C58DB">
        <w:rPr>
          <w:u w:val="single"/>
        </w:rPr>
        <w:t>bei einem Indexfall und bis zu maximal zwei Folgefällen in einer Kindertageseinrichtung</w:t>
      </w:r>
      <w:r w:rsidR="001C58DB">
        <w:t>,</w:t>
      </w:r>
      <w:r>
        <w:t xml:space="preserve"> eine Isolierungsanordnung für die mittels PCR-getesteten positiven Personen getroffen wird. Die Dauer der Isolierung beträgt 14 Tage. Gleichzeitig erfolgt für nicht genesene und nicht geimpfte Haushaltskontaktpersonen eine häusliche Absonderung für die Dauer von 10 Tagen. Zu den Haushaltskontaktpersonen zählen unter anderem auch die Geschwisterkinder der positiv getesteten Person. Für d</w:t>
      </w:r>
      <w:r w:rsidR="001C58DB">
        <w:t xml:space="preserve">ie Haushaltskontaktpersonen </w:t>
      </w:r>
      <w:r>
        <w:t xml:space="preserve">besteht die Möglichkeit </w:t>
      </w:r>
      <w:r w:rsidR="001C58DB">
        <w:t>d</w:t>
      </w:r>
      <w:r>
        <w:t xml:space="preserve">er Freitestung nach frühestens 7 Tagen. Die Testung </w:t>
      </w:r>
      <w:r w:rsidR="001C58DB">
        <w:t>k</w:t>
      </w:r>
      <w:r>
        <w:t xml:space="preserve">ann mittels </w:t>
      </w:r>
      <w:r w:rsidR="001C58DB">
        <w:t xml:space="preserve">Selbsttest (PEI-gelistet) in der Häuslichkeit inklusive Selbsterklärung oder mittels Schnelltest im Testzentrum erfolgen. </w:t>
      </w:r>
    </w:p>
    <w:p w14:paraId="7EC60F23" w14:textId="77777777" w:rsidR="001C58DB" w:rsidRDefault="001C58DB"/>
    <w:p w14:paraId="0F3FB8BD" w14:textId="2D3DA79F" w:rsidR="001C58DB" w:rsidRDefault="001C58DB">
      <w:r>
        <w:t xml:space="preserve">Den innerhalb der Gruppe nicht betroffenen Kindern und dem Personal in der Kindertageseinrichtung ist der Besuch bzw. die Arbeit in der Einrichtung weiterhin möglich. Die Eltern und das Personal in der Kindertageseinrichtung sind </w:t>
      </w:r>
      <w:r w:rsidR="006E4D26">
        <w:t xml:space="preserve">jedoch </w:t>
      </w:r>
      <w:r>
        <w:t xml:space="preserve">aufgefordert, auf mögliche Krankheitssymptome </w:t>
      </w:r>
      <w:r w:rsidR="004D237E">
        <w:t xml:space="preserve">von Kindern innerhalb der Gruppe </w:t>
      </w:r>
      <w:r>
        <w:t>zu achten</w:t>
      </w:r>
      <w:r w:rsidR="004D237E">
        <w:t xml:space="preserve">. Selbiges gilt im Hinblick auf mögliche Krankheitssymptome </w:t>
      </w:r>
      <w:r w:rsidR="0012328D">
        <w:t>bei den Mitarbeitenden</w:t>
      </w:r>
      <w:r w:rsidR="004D237E">
        <w:t xml:space="preserve"> in der Kindertageseinrichtung.</w:t>
      </w:r>
      <w:r>
        <w:t xml:space="preserve"> </w:t>
      </w:r>
      <w:r w:rsidR="004D237E">
        <w:t>Die Dauer der sog</w:t>
      </w:r>
      <w:r w:rsidR="0012328D">
        <w:t>enannten</w:t>
      </w:r>
      <w:r w:rsidR="004D237E">
        <w:t xml:space="preserve"> Symptomkontrolle beträgt 14 Tage. </w:t>
      </w:r>
    </w:p>
    <w:p w14:paraId="1A9EEA6D" w14:textId="77777777" w:rsidR="004D237E" w:rsidRDefault="004D237E"/>
    <w:p w14:paraId="5D94212D" w14:textId="3154377C" w:rsidR="004D237E" w:rsidRDefault="004D237E" w:rsidP="004D237E">
      <w:r>
        <w:t>Bei der Entwicklung von Symptomen</w:t>
      </w:r>
      <w:r w:rsidR="00300C40">
        <w:t>,</w:t>
      </w:r>
      <w:r>
        <w:t xml:space="preserve"> die auf eine </w:t>
      </w:r>
      <w:r w:rsidRPr="004D237E">
        <w:t>SARS-CoV-2-Infektion</w:t>
      </w:r>
      <w:r>
        <w:t xml:space="preserve"> schließen lassen, gilt ein Betretungsverbot für die betroffene Person. Die Symptome müssen mittels PCR-Test diagnostisch abgeklärt werden. Gleichzeitig </w:t>
      </w:r>
      <w:r w:rsidR="00300C40">
        <w:t>muss</w:t>
      </w:r>
      <w:r>
        <w:t xml:space="preserve"> die Bildung einer fixen Kohorte mit fest zugeordneten Kindern und Betreuungspersonal</w:t>
      </w:r>
      <w:r w:rsidR="00300C40">
        <w:t xml:space="preserve"> erfolgen</w:t>
      </w:r>
      <w:r>
        <w:t xml:space="preserve">. Dies gilt auch </w:t>
      </w:r>
      <w:r w:rsidR="00300C40">
        <w:t xml:space="preserve">im Hinblick auf </w:t>
      </w:r>
      <w:r>
        <w:t xml:space="preserve">die Übergabe und das Abholen der Kinder. Ein Wechsel zwischen </w:t>
      </w:r>
      <w:r w:rsidR="00300C40">
        <w:t xml:space="preserve">den </w:t>
      </w:r>
      <w:r>
        <w:t xml:space="preserve">Gruppen oder </w:t>
      </w:r>
      <w:r w:rsidR="00300C40">
        <w:t xml:space="preserve">die </w:t>
      </w:r>
      <w:r>
        <w:t xml:space="preserve">Nutzung von Auffang- und Hortgruppen </w:t>
      </w:r>
      <w:r w:rsidR="00300C40">
        <w:t xml:space="preserve">ist zu </w:t>
      </w:r>
      <w:r>
        <w:t>vermeiden.</w:t>
      </w:r>
      <w:r w:rsidR="00300C40">
        <w:t xml:space="preserve"> Weiterhin </w:t>
      </w:r>
      <w:r>
        <w:t xml:space="preserve">gilt die dringende Empfehlung einer konsequenten Kontaktreduktion außerhalb der Einrichtung; Kontakte zu besonders gefährdeten Personen sowie die Teilnahme an Gruppenaktivitäten außerhalb der </w:t>
      </w:r>
      <w:r w:rsidR="00300C40">
        <w:t xml:space="preserve">gebildeten </w:t>
      </w:r>
      <w:r>
        <w:t xml:space="preserve">Kohorte sind </w:t>
      </w:r>
      <w:r w:rsidR="00300C40">
        <w:t xml:space="preserve">ebenfalls </w:t>
      </w:r>
      <w:r>
        <w:t xml:space="preserve">zu vermeiden. Allerdings sind Freizeitkontakte zu Mitgliedern der Kohorte weiterhin möglich. Innerhalb der Kohorte arbeitendes (geimpftes oder ungeimpftes) Personal soll in keinem weiteren Bereich eingesetzt werden. Nach Ablauf von 7 Tagen besteht die Möglichkeit der Freitestung der gesamten Kohorte und des Betreuungspersonals mittels </w:t>
      </w:r>
      <w:r w:rsidR="00D2257F">
        <w:t xml:space="preserve">Selbsttest </w:t>
      </w:r>
      <w:r w:rsidR="00D2257F" w:rsidRPr="00D2257F">
        <w:t xml:space="preserve">(PEI-gelistet) </w:t>
      </w:r>
      <w:r w:rsidR="00D2257F">
        <w:t xml:space="preserve">in der Häuslichkeit inklusive Selbsterklärung oder mittels Schnelltest im Testzentrum. </w:t>
      </w:r>
      <w:r w:rsidR="0012328D" w:rsidRPr="00A77B1F">
        <w:t>Genesene</w:t>
      </w:r>
      <w:r w:rsidR="0012328D">
        <w:t xml:space="preserve"> und </w:t>
      </w:r>
      <w:r w:rsidR="0012328D" w:rsidRPr="00A77B1F">
        <w:t>Geimpfte asymptomatische Kontaktpersonen sind von Testpflichten und Quarantänemaßnahmen ausgeschlossen</w:t>
      </w:r>
      <w:r w:rsidR="0012328D">
        <w:t>.</w:t>
      </w:r>
    </w:p>
    <w:p w14:paraId="16C9A36D" w14:textId="77777777" w:rsidR="00D2257F" w:rsidRDefault="00D2257F" w:rsidP="004D237E"/>
    <w:p w14:paraId="508F4B89" w14:textId="77777777" w:rsidR="00D2257F" w:rsidRDefault="00D2257F" w:rsidP="00D2257F">
      <w:r>
        <w:t xml:space="preserve">Wenn die </w:t>
      </w:r>
      <w:r w:rsidR="00A27193">
        <w:t>vorgenannte</w:t>
      </w:r>
      <w:r>
        <w:t xml:space="preserve"> Maßnahme aus organisatorischen Gründen nicht umgesetzt werden kann (zum Beispiel die Bildung einer fixen Kohorte aufgrund erhöhten Personalaufwandes), </w:t>
      </w:r>
      <w:r w:rsidRPr="00D2257F">
        <w:rPr>
          <w:u w:val="single"/>
        </w:rPr>
        <w:t>kann</w:t>
      </w:r>
      <w:r>
        <w:t xml:space="preserve"> die Kinderkohorte prinzipiell für 10 Tage in häusliche Quarantäne gehen. Es besteht die </w:t>
      </w:r>
      <w:r>
        <w:lastRenderedPageBreak/>
        <w:t xml:space="preserve">Möglichkeit der Freitestung nach frühestens 7 Tagen mittels </w:t>
      </w:r>
      <w:r w:rsidRPr="00D2257F">
        <w:t xml:space="preserve">Selbsttest (PEI-gelistet) in der Häuslichkeit inklusive Selbsterklärung oder mittels Schnelltest im Testzentrum. </w:t>
      </w:r>
    </w:p>
    <w:p w14:paraId="2451B6CA" w14:textId="77777777" w:rsidR="00D2257F" w:rsidRDefault="00D2257F" w:rsidP="00D2257F"/>
    <w:p w14:paraId="6DDE2C10" w14:textId="77777777" w:rsidR="00D2257F" w:rsidRDefault="00D2257F" w:rsidP="00D2257F">
      <w:r w:rsidRPr="00D2257F">
        <w:rPr>
          <w:u w:val="single"/>
        </w:rPr>
        <w:t>Ab 3 Folgefällen mit klarem Bezug zu einem Indexfall muss die Kinderkohorte prinzipiell für 10 Tage in häusliche Quarantäne gehen</w:t>
      </w:r>
      <w:r>
        <w:t xml:space="preserve">. Auch hier besteht die Möglichkeit einer Freitestung nach frühestens 7 Tagen mittels Selbsttest (PEI-gelistet) inklusive Selbsterklärung bzw. mittels Schnelltest im Testzentrum. </w:t>
      </w:r>
    </w:p>
    <w:p w14:paraId="7F4D42FE" w14:textId="77777777" w:rsidR="00D2257F" w:rsidRDefault="00D2257F" w:rsidP="00D2257F"/>
    <w:p w14:paraId="520FFABD" w14:textId="0F843844" w:rsidR="00D2257F" w:rsidRDefault="00D2257F" w:rsidP="00D2257F">
      <w:r>
        <w:t xml:space="preserve">Weitergehende Informationen entnehmen Sie bitte dem beigefügten KPM. Darüber hinaus ist dem Schreiben eine Elterninformation beigefügt, der die v. g. Maßnahmen nochmals darstellt. Diese Elterninformation kann an die Kindertageseinrichtungen des Landes versandt werden. </w:t>
      </w:r>
    </w:p>
    <w:p w14:paraId="4A13173A" w14:textId="77777777" w:rsidR="002B4DB1" w:rsidRDefault="002B4DB1"/>
    <w:p w14:paraId="596EDB7E" w14:textId="77777777" w:rsidR="00E70485" w:rsidRDefault="00A27193">
      <w:r>
        <w:t>Mit freundlichen Grüßen</w:t>
      </w:r>
    </w:p>
    <w:p w14:paraId="0CE75F4C" w14:textId="77777777" w:rsidR="00E70485" w:rsidRDefault="00A27193">
      <w:pPr>
        <w:framePr w:w="1134" w:h="5579" w:hRule="exact" w:hSpace="6" w:wrap="notBeside" w:vAnchor="page" w:hAnchor="page" w:x="1" w:y="1" w:anchorLock="1"/>
        <w:spacing w:line="300" w:lineRule="exact"/>
        <w:ind w:right="5"/>
        <w:rPr>
          <w:sz w:val="15"/>
        </w:rPr>
      </w:pPr>
      <w:r>
        <w:rPr>
          <w:noProof/>
          <w:sz w:val="20"/>
          <w:lang w:eastAsia="de-DE"/>
        </w:rPr>
        <mc:AlternateContent>
          <mc:Choice Requires="wps">
            <w:drawing>
              <wp:anchor distT="0" distB="0" distL="114300" distR="114300" simplePos="0" relativeHeight="251662336" behindDoc="0" locked="1" layoutInCell="1" allowOverlap="1" wp14:anchorId="20D31E9C" wp14:editId="5E4A1485">
                <wp:simplePos x="0" y="0"/>
                <wp:positionH relativeFrom="page">
                  <wp:posOffset>0</wp:posOffset>
                </wp:positionH>
                <wp:positionV relativeFrom="page">
                  <wp:posOffset>3780790</wp:posOffset>
                </wp:positionV>
                <wp:extent cx="360045" cy="0"/>
                <wp:effectExtent l="9525" t="8890" r="11430" b="1016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D9910" id="Gerade Verbindung 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" strokeweight=".5pt">
                <w10:wrap anchorx="page" anchory="page"/>
                <w10:anchorlock/>
              </v:line>
            </w:pict>
          </mc:Fallback>
        </mc:AlternateContent>
      </w:r>
    </w:p>
    <w:p w14:paraId="233F9704" w14:textId="77777777" w:rsidR="00E70485" w:rsidRDefault="00A27193">
      <w:r>
        <w:t>Im Auftrag</w:t>
      </w:r>
    </w:p>
    <w:p w14:paraId="599134F7" w14:textId="77777777" w:rsidR="00E70485" w:rsidRDefault="00A27193">
      <w:r>
        <w:t xml:space="preserve">gez. </w:t>
      </w:r>
      <w:bookmarkStart w:id="8" w:name="SQLUnterschrift_C2"/>
      <w:bookmarkEnd w:id="8"/>
      <w:r w:rsidR="00376267">
        <w:t>Nils Thiede</w:t>
      </w:r>
    </w:p>
    <w:p w14:paraId="32A9D0A2" w14:textId="77777777" w:rsidR="00E70485" w:rsidRDefault="00E70485">
      <w:pPr>
        <w:tabs>
          <w:tab w:val="left" w:pos="7128"/>
        </w:tabs>
      </w:pPr>
      <w:bookmarkStart w:id="9" w:name="_GoBack"/>
      <w:bookmarkEnd w:id="9"/>
    </w:p>
    <w:p w14:paraId="37B595B8" w14:textId="77777777" w:rsidR="004B78DB" w:rsidRPr="004068FC" w:rsidRDefault="004B78DB">
      <w:pPr>
        <w:tabs>
          <w:tab w:val="left" w:pos="7128"/>
        </w:tabs>
        <w:rPr>
          <w:u w:val="single"/>
        </w:rPr>
      </w:pPr>
      <w:r w:rsidRPr="004068FC">
        <w:rPr>
          <w:u w:val="single"/>
        </w:rPr>
        <w:t>Anlagen:</w:t>
      </w:r>
    </w:p>
    <w:p w14:paraId="4C3D7688" w14:textId="07E33BC1" w:rsidR="004B78DB" w:rsidRDefault="004B78DB" w:rsidP="004068FC">
      <w:pPr>
        <w:pStyle w:val="Listenabsatz"/>
        <w:numPr>
          <w:ilvl w:val="0"/>
          <w:numId w:val="21"/>
        </w:numPr>
        <w:tabs>
          <w:tab w:val="left" w:pos="7128"/>
        </w:tabs>
      </w:pPr>
      <w:r>
        <w:t>KPM</w:t>
      </w:r>
      <w:r w:rsidR="004068FC">
        <w:t xml:space="preserve"> zum 1. Januar 2022</w:t>
      </w:r>
      <w:r>
        <w:t xml:space="preserve"> </w:t>
      </w:r>
    </w:p>
    <w:p w14:paraId="6CF90C35" w14:textId="5DFE5FA7" w:rsidR="004B78DB" w:rsidRDefault="004B78DB" w:rsidP="004068FC">
      <w:pPr>
        <w:pStyle w:val="Listenabsatz"/>
        <w:numPr>
          <w:ilvl w:val="0"/>
          <w:numId w:val="21"/>
        </w:numPr>
        <w:tabs>
          <w:tab w:val="left" w:pos="7128"/>
        </w:tabs>
      </w:pPr>
      <w:r>
        <w:t>Eltern</w:t>
      </w:r>
      <w:r w:rsidR="004068FC">
        <w:t>information</w:t>
      </w:r>
    </w:p>
    <w:sectPr w:rsidR="004B78DB">
      <w:footerReference w:type="default" r:id="rId9"/>
      <w:footerReference w:type="first" r:id="rId10"/>
      <w:pgSz w:w="11906" w:h="16838"/>
      <w:pgMar w:top="1417" w:right="1417" w:bottom="1134" w:left="1417"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8562A" w14:textId="77777777" w:rsidR="00E70485" w:rsidRDefault="00A27193">
      <w:pPr>
        <w:spacing w:line="240" w:lineRule="auto"/>
      </w:pPr>
      <w:r>
        <w:separator/>
      </w:r>
    </w:p>
  </w:endnote>
  <w:endnote w:type="continuationSeparator" w:id="0">
    <w:p w14:paraId="5D57D153" w14:textId="77777777" w:rsidR="00E70485" w:rsidRDefault="00A271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033027"/>
      <w:docPartObj>
        <w:docPartGallery w:val="Page Numbers (Bottom of Page)"/>
        <w:docPartUnique/>
      </w:docPartObj>
    </w:sdtPr>
    <w:sdtEndPr/>
    <w:sdtContent>
      <w:p w14:paraId="421C8415" w14:textId="77777777" w:rsidR="00E70485" w:rsidRDefault="00A27193">
        <w:pPr>
          <w:pStyle w:val="Fuzeile"/>
          <w:jc w:val="center"/>
        </w:pPr>
        <w:r>
          <w:fldChar w:fldCharType="begin"/>
        </w:r>
        <w:r>
          <w:instrText>PAGE   \* MERGEFORMAT</w:instrText>
        </w:r>
        <w:r>
          <w:fldChar w:fldCharType="separate"/>
        </w:r>
        <w:r>
          <w:rPr>
            <w:noProof/>
          </w:rPr>
          <w:t>- 2 -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2B813" w14:textId="77777777" w:rsidR="00E70485" w:rsidRDefault="00A27193">
    <w:pPr>
      <w:framePr w:w="3227" w:h="794" w:hRule="exact" w:wrap="notBeside" w:vAnchor="page" w:hAnchor="page" w:x="1419" w:y="14460" w:anchorLock="1"/>
      <w:widowControl w:val="0"/>
      <w:tabs>
        <w:tab w:val="left" w:pos="2930"/>
      </w:tabs>
      <w:autoSpaceDE w:val="0"/>
      <w:autoSpaceDN w:val="0"/>
      <w:adjustRightInd w:val="0"/>
      <w:spacing w:line="240" w:lineRule="auto"/>
      <w:ind w:right="6"/>
      <w:rPr>
        <w:rFonts w:eastAsia="Times New Roman"/>
        <w:color w:val="181512"/>
        <w:sz w:val="15"/>
      </w:rPr>
    </w:pPr>
    <w:r>
      <w:rPr>
        <w:rFonts w:eastAsia="Times New Roman"/>
        <w:b/>
        <w:color w:val="181512"/>
        <w:sz w:val="15"/>
      </w:rPr>
      <w:t>Hausanschrift:</w:t>
    </w:r>
    <w:r>
      <w:rPr>
        <w:rFonts w:eastAsia="Times New Roman"/>
        <w:color w:val="181512"/>
        <w:sz w:val="15"/>
      </w:rPr>
      <w:t xml:space="preserve"> </w:t>
    </w:r>
  </w:p>
  <w:p w14:paraId="1D2C7A42" w14:textId="77777777" w:rsidR="00E70485" w:rsidRDefault="00A27193">
    <w:pPr>
      <w:framePr w:w="3227" w:h="794" w:hRule="exact" w:wrap="notBeside" w:vAnchor="page" w:hAnchor="page" w:x="1419" w:y="14460" w:anchorLock="1"/>
      <w:widowControl w:val="0"/>
      <w:tabs>
        <w:tab w:val="left" w:pos="2930"/>
      </w:tabs>
      <w:autoSpaceDE w:val="0"/>
      <w:autoSpaceDN w:val="0"/>
      <w:adjustRightInd w:val="0"/>
      <w:spacing w:line="240" w:lineRule="auto"/>
      <w:ind w:right="6"/>
      <w:rPr>
        <w:rFonts w:eastAsia="Times New Roman"/>
        <w:color w:val="181512"/>
        <w:sz w:val="15"/>
      </w:rPr>
    </w:pPr>
    <w:r>
      <w:rPr>
        <w:rFonts w:eastAsia="Times New Roman"/>
        <w:color w:val="181512"/>
        <w:sz w:val="15"/>
      </w:rPr>
      <w:t>Ministerium für Bildung und Kindertagesstätten Mecklenburg-Vorpommern</w:t>
    </w:r>
  </w:p>
  <w:p w14:paraId="4E5B0925" w14:textId="77777777" w:rsidR="00E70485" w:rsidRDefault="00A27193">
    <w:pPr>
      <w:framePr w:w="3227" w:h="794" w:hRule="exact" w:wrap="notBeside" w:vAnchor="page" w:hAnchor="page" w:x="1419" w:y="14460" w:anchorLock="1"/>
      <w:widowControl w:val="0"/>
      <w:tabs>
        <w:tab w:val="left" w:pos="2930"/>
      </w:tabs>
      <w:autoSpaceDE w:val="0"/>
      <w:autoSpaceDN w:val="0"/>
      <w:adjustRightInd w:val="0"/>
      <w:spacing w:line="240" w:lineRule="auto"/>
      <w:ind w:right="6"/>
      <w:rPr>
        <w:rFonts w:eastAsia="Times New Roman"/>
        <w:color w:val="181512"/>
        <w:sz w:val="15"/>
      </w:rPr>
    </w:pPr>
    <w:r>
      <w:rPr>
        <w:rFonts w:eastAsia="Times New Roman"/>
        <w:color w:val="181512"/>
        <w:sz w:val="15"/>
      </w:rPr>
      <w:t>Werderstr. 124 · D-19055 Schwerin</w:t>
    </w:r>
  </w:p>
  <w:p w14:paraId="157AC21C" w14:textId="77777777" w:rsidR="00E70485" w:rsidRDefault="00E70485">
    <w:pPr>
      <w:framePr w:w="3227" w:h="794" w:hRule="exact" w:wrap="notBeside" w:vAnchor="page" w:hAnchor="page" w:x="1419" w:y="14460" w:anchorLock="1"/>
      <w:widowControl w:val="0"/>
      <w:tabs>
        <w:tab w:val="left" w:pos="2930"/>
      </w:tabs>
      <w:autoSpaceDE w:val="0"/>
      <w:autoSpaceDN w:val="0"/>
      <w:adjustRightInd w:val="0"/>
      <w:spacing w:line="200" w:lineRule="exact"/>
      <w:ind w:right="6"/>
      <w:rPr>
        <w:rFonts w:eastAsia="Times New Roman"/>
        <w:color w:val="181512"/>
        <w:sz w:val="15"/>
      </w:rPr>
    </w:pPr>
  </w:p>
  <w:p w14:paraId="217574B4" w14:textId="77777777" w:rsidR="00E70485" w:rsidRDefault="00E70485">
    <w:pPr>
      <w:framePr w:w="3227" w:h="794" w:hRule="exact" w:wrap="notBeside" w:vAnchor="page" w:hAnchor="page" w:x="1419" w:y="14460" w:anchorLock="1"/>
      <w:widowControl w:val="0"/>
      <w:tabs>
        <w:tab w:val="left" w:leader="hyphen" w:pos="2930"/>
      </w:tabs>
      <w:autoSpaceDE w:val="0"/>
      <w:autoSpaceDN w:val="0"/>
      <w:adjustRightInd w:val="0"/>
      <w:spacing w:line="200" w:lineRule="exact"/>
      <w:ind w:right="6"/>
      <w:rPr>
        <w:sz w:val="20"/>
      </w:rPr>
    </w:pPr>
  </w:p>
  <w:p w14:paraId="320AF0A3" w14:textId="77777777" w:rsidR="00E70485" w:rsidRDefault="00A27193">
    <w:pPr>
      <w:pStyle w:val="Fuzeile"/>
      <w:framePr w:w="9356" w:h="851" w:hRule="exact" w:wrap="notBeside" w:vAnchor="page" w:hAnchor="page" w:x="1419" w:y="15282" w:anchorLock="1"/>
      <w:rPr>
        <w:rStyle w:val="Hyperlink"/>
        <w:color w:val="auto"/>
        <w:u w:val="none"/>
      </w:rPr>
    </w:pPr>
    <w:r>
      <w:t xml:space="preserve">Allgemeine Datenschutzinformationen: Der telefonische, schriftliche oder elektronische Kontakt mit dem Ministerium für Bildung und Kindertagesstätten Mecklenburg-Vorpommern ist mit der Speicherung und Verarbeitung der von Ihnen ggf. mitgeteilten personenbezogenen Daten verbunden. Rechtsgrundlage hierfür ist Art. 6 Absatz 1 Buchstabe c und e der Datenschutz-Grundverordnung (DS-GVO) der Europäischen Union in Verbindung mit § 4 Abs. 1 Landesdatenschutzgesetz (DSG M-V). Weitere Informationen erhalten Sie unter: </w:t>
    </w:r>
    <w:hyperlink r:id="rId1" w:history="1">
      <w:r>
        <w:rPr>
          <w:rStyle w:val="Hyperlink"/>
          <w:color w:val="auto"/>
          <w:u w:val="none"/>
        </w:rPr>
        <w:t>https://www.regierung-mv.de/Landesregierung/bm/Ministerium/Datenschutzhinweise</w:t>
      </w:r>
    </w:hyperlink>
    <w:r>
      <w:rPr>
        <w:rStyle w:val="Hyperlink"/>
        <w:color w:val="auto"/>
        <w:u w:val="none"/>
      </w:rPr>
      <w:t>.</w:t>
    </w:r>
  </w:p>
  <w:p w14:paraId="68BE6F7C" w14:textId="77777777" w:rsidR="00E70485" w:rsidRDefault="00E70485">
    <w:pPr>
      <w:framePr w:w="9356" w:h="851" w:hRule="exact" w:wrap="notBeside" w:vAnchor="page" w:hAnchor="page" w:x="1419" w:y="15282" w:anchorLock="1"/>
      <w:widowControl w:val="0"/>
      <w:tabs>
        <w:tab w:val="left" w:pos="2930"/>
      </w:tabs>
      <w:autoSpaceDE w:val="0"/>
      <w:autoSpaceDN w:val="0"/>
      <w:adjustRightInd w:val="0"/>
      <w:spacing w:line="200" w:lineRule="exact"/>
      <w:ind w:right="6"/>
      <w:rPr>
        <w:rFonts w:eastAsia="Times New Roman"/>
        <w:color w:val="181512"/>
        <w:sz w:val="15"/>
      </w:rPr>
    </w:pPr>
  </w:p>
  <w:p w14:paraId="6CC7D2D1" w14:textId="77777777" w:rsidR="00E70485" w:rsidRDefault="00E70485">
    <w:pPr>
      <w:framePr w:w="9356" w:h="851" w:hRule="exact" w:wrap="notBeside" w:vAnchor="page" w:hAnchor="page" w:x="1419" w:y="15282" w:anchorLock="1"/>
      <w:widowControl w:val="0"/>
      <w:tabs>
        <w:tab w:val="left" w:pos="2930"/>
      </w:tabs>
      <w:autoSpaceDE w:val="0"/>
      <w:autoSpaceDN w:val="0"/>
      <w:adjustRightInd w:val="0"/>
      <w:spacing w:line="200" w:lineRule="exact"/>
      <w:ind w:right="6"/>
      <w:rPr>
        <w:rFonts w:eastAsia="Times New Roman"/>
        <w:color w:val="181512"/>
        <w:sz w:val="15"/>
      </w:rPr>
    </w:pPr>
  </w:p>
  <w:p w14:paraId="48EF95E9" w14:textId="77777777" w:rsidR="00E70485" w:rsidRDefault="00E70485">
    <w:pPr>
      <w:framePr w:w="9356" w:h="851" w:hRule="exact" w:wrap="notBeside" w:vAnchor="page" w:hAnchor="page" w:x="1419" w:y="15282" w:anchorLock="1"/>
      <w:widowControl w:val="0"/>
      <w:tabs>
        <w:tab w:val="left" w:leader="hyphen" w:pos="2930"/>
      </w:tabs>
      <w:autoSpaceDE w:val="0"/>
      <w:autoSpaceDN w:val="0"/>
      <w:adjustRightInd w:val="0"/>
      <w:spacing w:line="200" w:lineRule="exact"/>
      <w:ind w:right="6"/>
      <w:rPr>
        <w:sz w:val="20"/>
      </w:rPr>
    </w:pPr>
  </w:p>
  <w:p w14:paraId="2A56DA65" w14:textId="77777777" w:rsidR="00E70485" w:rsidRDefault="00E70485">
    <w:pPr>
      <w:pStyle w:val="Textkrper"/>
      <w:framePr w:w="195" w:h="2880" w:hRule="exact" w:hSpace="181" w:wrap="around" w:x="392" w:y="13949"/>
      <w:jc w:val="right"/>
      <w:textDirection w:val="btLr"/>
      <w:rPr>
        <w:color w:val="4D4D4D"/>
      </w:rPr>
    </w:pPr>
    <w:bookmarkStart w:id="10" w:name="Barcode_C1"/>
  </w:p>
  <w:bookmarkEnd w:id="10"/>
  <w:p w14:paraId="61052ADB" w14:textId="77777777" w:rsidR="00E70485" w:rsidRDefault="00E70485">
    <w:pPr>
      <w:pStyle w:val="Fuzeile"/>
      <w:rPr>
        <w:rStyle w:val="Hyperlink"/>
        <w:color w:val="auto"/>
        <w:u w:val="none"/>
      </w:rPr>
    </w:pPr>
  </w:p>
  <w:p w14:paraId="1E4A0F6B" w14:textId="77777777" w:rsidR="00E70485" w:rsidRDefault="00E70485">
    <w:pPr>
      <w:pStyle w:val="Fuzeile"/>
      <w:rPr>
        <w:rStyle w:val="Hyperlink"/>
        <w:color w:val="auto"/>
        <w:u w:val="none"/>
      </w:rPr>
    </w:pPr>
  </w:p>
  <w:p w14:paraId="1A3E3904" w14:textId="77777777" w:rsidR="00E70485" w:rsidRDefault="00E70485">
    <w:pPr>
      <w:pStyle w:val="Fuzeile"/>
      <w:rPr>
        <w:rStyle w:val="Hyperlink"/>
        <w:color w:val="auto"/>
        <w:u w:val="none"/>
      </w:rPr>
    </w:pPr>
  </w:p>
  <w:p w14:paraId="601E0A52" w14:textId="77777777" w:rsidR="00E70485" w:rsidRDefault="00E70485">
    <w:pPr>
      <w:pStyle w:val="Fuzeile"/>
      <w:rPr>
        <w:rStyle w:val="Hyperlink"/>
        <w:color w:val="auto"/>
        <w:u w:val="none"/>
      </w:rPr>
    </w:pPr>
  </w:p>
  <w:p w14:paraId="7B7ECAA5" w14:textId="77777777" w:rsidR="00E70485" w:rsidRDefault="00E70485">
    <w:pPr>
      <w:pStyle w:val="Fuzeile"/>
      <w:rPr>
        <w:rStyle w:val="Hyperlink"/>
        <w:color w:val="auto"/>
        <w:u w:val="none"/>
      </w:rPr>
    </w:pPr>
  </w:p>
  <w:p w14:paraId="4A311A7F" w14:textId="77777777" w:rsidR="00E70485" w:rsidRDefault="00E70485">
    <w:pPr>
      <w:pStyle w:val="Fuzeile"/>
      <w:rPr>
        <w:rStyle w:val="Hyperlink"/>
        <w:color w:val="auto"/>
        <w:u w:val="none"/>
      </w:rPr>
    </w:pPr>
  </w:p>
  <w:p w14:paraId="58D24C08" w14:textId="77777777" w:rsidR="00E70485" w:rsidRDefault="00E70485">
    <w:pPr>
      <w:pStyle w:val="Fuzeile"/>
      <w:rPr>
        <w:rStyle w:val="Hyperlink"/>
        <w:color w:val="auto"/>
        <w:u w:val="none"/>
      </w:rPr>
    </w:pPr>
  </w:p>
  <w:p w14:paraId="16BBBD34" w14:textId="77777777" w:rsidR="00E70485" w:rsidRDefault="00E70485">
    <w:pPr>
      <w:pStyle w:val="Fuzeile"/>
      <w:rPr>
        <w:rStyle w:val="Hyperlink"/>
        <w:color w:val="auto"/>
        <w:u w:val="none"/>
      </w:rPr>
    </w:pPr>
  </w:p>
  <w:p w14:paraId="3B5635C1" w14:textId="77777777" w:rsidR="00E70485" w:rsidRDefault="00A27193">
    <w:pPr>
      <w:framePr w:w="3261" w:h="794" w:hRule="exact" w:wrap="notBeside" w:vAnchor="page" w:hAnchor="page" w:x="4679" w:y="14460" w:anchorLock="1"/>
      <w:widowControl w:val="0"/>
      <w:tabs>
        <w:tab w:val="left" w:pos="2930"/>
      </w:tabs>
      <w:autoSpaceDE w:val="0"/>
      <w:autoSpaceDN w:val="0"/>
      <w:adjustRightInd w:val="0"/>
      <w:spacing w:line="240" w:lineRule="auto"/>
      <w:ind w:right="6"/>
      <w:rPr>
        <w:rFonts w:eastAsia="Times New Roman"/>
        <w:color w:val="181512"/>
        <w:sz w:val="15"/>
      </w:rPr>
    </w:pPr>
    <w:r>
      <w:rPr>
        <w:rFonts w:eastAsia="Times New Roman"/>
        <w:b/>
        <w:color w:val="181512"/>
        <w:sz w:val="15"/>
      </w:rPr>
      <w:t>Postanschrift:</w:t>
    </w:r>
    <w:r>
      <w:rPr>
        <w:rFonts w:eastAsia="Times New Roman"/>
        <w:color w:val="181512"/>
        <w:sz w:val="15"/>
      </w:rPr>
      <w:t xml:space="preserve"> </w:t>
    </w:r>
  </w:p>
  <w:p w14:paraId="7558F9FD" w14:textId="77777777" w:rsidR="00E70485" w:rsidRDefault="00A27193">
    <w:pPr>
      <w:framePr w:w="3261" w:h="794" w:hRule="exact" w:wrap="notBeside" w:vAnchor="page" w:hAnchor="page" w:x="4679" w:y="14460" w:anchorLock="1"/>
      <w:widowControl w:val="0"/>
      <w:tabs>
        <w:tab w:val="left" w:pos="2930"/>
      </w:tabs>
      <w:autoSpaceDE w:val="0"/>
      <w:autoSpaceDN w:val="0"/>
      <w:adjustRightInd w:val="0"/>
      <w:spacing w:line="240" w:lineRule="auto"/>
      <w:ind w:right="6"/>
      <w:rPr>
        <w:rFonts w:eastAsia="Times New Roman"/>
        <w:color w:val="181512"/>
        <w:sz w:val="15"/>
      </w:rPr>
    </w:pPr>
    <w:r>
      <w:rPr>
        <w:rFonts w:eastAsia="Times New Roman"/>
        <w:color w:val="181512"/>
        <w:sz w:val="15"/>
      </w:rPr>
      <w:t>Ministerium für Bildung und Kindertagesstätten Mecklenburg-Vorpommern</w:t>
    </w:r>
  </w:p>
  <w:p w14:paraId="717B46AF" w14:textId="77777777" w:rsidR="00E70485" w:rsidRDefault="00A27193">
    <w:pPr>
      <w:framePr w:w="3261" w:h="794" w:hRule="exact" w:wrap="notBeside" w:vAnchor="page" w:hAnchor="page" w:x="4679" w:y="14460" w:anchorLock="1"/>
      <w:widowControl w:val="0"/>
      <w:tabs>
        <w:tab w:val="left" w:pos="2930"/>
      </w:tabs>
      <w:autoSpaceDE w:val="0"/>
      <w:autoSpaceDN w:val="0"/>
      <w:adjustRightInd w:val="0"/>
      <w:spacing w:line="240" w:lineRule="auto"/>
      <w:ind w:right="6"/>
      <w:rPr>
        <w:rFonts w:eastAsia="Times New Roman"/>
        <w:color w:val="181512"/>
        <w:sz w:val="15"/>
      </w:rPr>
    </w:pPr>
    <w:r>
      <w:rPr>
        <w:rFonts w:eastAsia="Times New Roman"/>
        <w:color w:val="181512"/>
        <w:sz w:val="15"/>
      </w:rPr>
      <w:t>D-19048 Schwerin</w:t>
    </w:r>
  </w:p>
  <w:p w14:paraId="21539772" w14:textId="77777777" w:rsidR="00E70485" w:rsidRDefault="00E70485">
    <w:pPr>
      <w:framePr w:w="3261" w:h="794" w:hRule="exact" w:wrap="notBeside" w:vAnchor="page" w:hAnchor="page" w:x="4679" w:y="14460" w:anchorLock="1"/>
      <w:widowControl w:val="0"/>
      <w:tabs>
        <w:tab w:val="left" w:leader="hyphen" w:pos="2930"/>
      </w:tabs>
      <w:autoSpaceDE w:val="0"/>
      <w:autoSpaceDN w:val="0"/>
      <w:adjustRightInd w:val="0"/>
      <w:spacing w:line="200" w:lineRule="exact"/>
      <w:ind w:right="6"/>
      <w:rPr>
        <w:sz w:val="20"/>
      </w:rPr>
    </w:pPr>
  </w:p>
  <w:p w14:paraId="1EE5AB3C" w14:textId="77777777" w:rsidR="00E70485" w:rsidRDefault="00A27193">
    <w:pPr>
      <w:framePr w:w="2835" w:h="794" w:hRule="exact" w:wrap="notBeside" w:vAnchor="page" w:hAnchor="page" w:x="7939" w:y="14460" w:anchorLock="1"/>
      <w:widowControl w:val="0"/>
      <w:tabs>
        <w:tab w:val="left" w:pos="2930"/>
      </w:tabs>
      <w:autoSpaceDE w:val="0"/>
      <w:autoSpaceDN w:val="0"/>
      <w:adjustRightInd w:val="0"/>
      <w:spacing w:line="240" w:lineRule="auto"/>
      <w:ind w:left="567" w:right="6" w:hanging="567"/>
      <w:rPr>
        <w:rFonts w:eastAsia="Times New Roman"/>
        <w:color w:val="181512"/>
        <w:sz w:val="15"/>
      </w:rPr>
    </w:pPr>
    <w:r>
      <w:rPr>
        <w:rFonts w:eastAsia="Times New Roman"/>
        <w:color w:val="181512"/>
        <w:sz w:val="15"/>
      </w:rPr>
      <w:t>Telefon:</w:t>
    </w:r>
    <w:r>
      <w:rPr>
        <w:rFonts w:eastAsia="Times New Roman"/>
        <w:color w:val="181512"/>
        <w:sz w:val="15"/>
      </w:rPr>
      <w:tab/>
      <w:t>+49 385 588-0</w:t>
    </w:r>
  </w:p>
  <w:p w14:paraId="6BE6E6D3" w14:textId="77777777" w:rsidR="00E70485" w:rsidRDefault="00A27193">
    <w:pPr>
      <w:framePr w:w="2835" w:h="794" w:hRule="exact" w:wrap="notBeside" w:vAnchor="page" w:hAnchor="page" w:x="7939" w:y="14460" w:anchorLock="1"/>
      <w:widowControl w:val="0"/>
      <w:tabs>
        <w:tab w:val="left" w:pos="2930"/>
      </w:tabs>
      <w:autoSpaceDE w:val="0"/>
      <w:autoSpaceDN w:val="0"/>
      <w:adjustRightInd w:val="0"/>
      <w:spacing w:line="240" w:lineRule="auto"/>
      <w:ind w:left="567" w:right="6" w:hanging="567"/>
      <w:rPr>
        <w:rFonts w:eastAsia="Times New Roman"/>
        <w:color w:val="181512"/>
        <w:sz w:val="15"/>
      </w:rPr>
    </w:pPr>
    <w:r>
      <w:rPr>
        <w:rFonts w:eastAsia="Times New Roman"/>
        <w:color w:val="181512"/>
        <w:sz w:val="15"/>
      </w:rPr>
      <w:t>Telefax:</w:t>
    </w:r>
    <w:r>
      <w:rPr>
        <w:rFonts w:eastAsia="Times New Roman"/>
        <w:color w:val="181512"/>
        <w:sz w:val="15"/>
      </w:rPr>
      <w:tab/>
      <w:t>+49 385 588-7082</w:t>
    </w:r>
  </w:p>
  <w:p w14:paraId="1432182D" w14:textId="77777777" w:rsidR="00E70485" w:rsidRDefault="004068FC">
    <w:pPr>
      <w:framePr w:w="2835" w:h="794" w:hRule="exact" w:wrap="notBeside" w:vAnchor="page" w:hAnchor="page" w:x="7939" w:y="14460" w:anchorLock="1"/>
      <w:widowControl w:val="0"/>
      <w:tabs>
        <w:tab w:val="left" w:pos="2930"/>
      </w:tabs>
      <w:autoSpaceDE w:val="0"/>
      <w:autoSpaceDN w:val="0"/>
      <w:adjustRightInd w:val="0"/>
      <w:spacing w:line="240" w:lineRule="auto"/>
      <w:ind w:left="567" w:right="6" w:hanging="567"/>
      <w:rPr>
        <w:rFonts w:eastAsia="Times New Roman"/>
        <w:sz w:val="15"/>
      </w:rPr>
    </w:pPr>
    <w:hyperlink r:id="rId2" w:history="1">
      <w:r w:rsidR="00A27193">
        <w:rPr>
          <w:rStyle w:val="Hyperlink"/>
          <w:rFonts w:eastAsia="Times New Roman"/>
          <w:color w:val="auto"/>
          <w:sz w:val="15"/>
          <w:u w:val="none"/>
        </w:rPr>
        <w:t>poststelle@bm.mv-regierung.de</w:t>
      </w:r>
    </w:hyperlink>
  </w:p>
  <w:p w14:paraId="60D642FF" w14:textId="77777777" w:rsidR="00E70485" w:rsidRDefault="00A27193">
    <w:pPr>
      <w:framePr w:w="2835" w:h="794" w:hRule="exact" w:wrap="notBeside" w:vAnchor="page" w:hAnchor="page" w:x="7939" w:y="14460" w:anchorLock="1"/>
      <w:widowControl w:val="0"/>
      <w:tabs>
        <w:tab w:val="left" w:pos="2930"/>
      </w:tabs>
      <w:autoSpaceDE w:val="0"/>
      <w:autoSpaceDN w:val="0"/>
      <w:adjustRightInd w:val="0"/>
      <w:spacing w:line="240" w:lineRule="auto"/>
      <w:ind w:left="567" w:right="6" w:hanging="567"/>
      <w:rPr>
        <w:rFonts w:eastAsia="Times New Roman"/>
        <w:color w:val="181512"/>
        <w:sz w:val="15"/>
      </w:rPr>
    </w:pPr>
    <w:r>
      <w:rPr>
        <w:rFonts w:eastAsia="Times New Roman"/>
        <w:color w:val="181512"/>
        <w:sz w:val="15"/>
      </w:rPr>
      <w:t>www.bm.regierung-mv.de</w:t>
    </w:r>
  </w:p>
  <w:p w14:paraId="16D529E0" w14:textId="77777777" w:rsidR="00E70485" w:rsidRDefault="00E70485">
    <w:pPr>
      <w:framePr w:w="2835" w:h="794" w:hRule="exact" w:wrap="notBeside" w:vAnchor="page" w:hAnchor="page" w:x="7939" w:y="14460" w:anchorLock="1"/>
      <w:widowControl w:val="0"/>
      <w:tabs>
        <w:tab w:val="left" w:pos="2930"/>
      </w:tabs>
      <w:autoSpaceDE w:val="0"/>
      <w:autoSpaceDN w:val="0"/>
      <w:adjustRightInd w:val="0"/>
      <w:spacing w:line="200" w:lineRule="exact"/>
      <w:ind w:left="567" w:right="6" w:hanging="567"/>
      <w:rPr>
        <w:sz w:val="20"/>
      </w:rPr>
    </w:pPr>
  </w:p>
  <w:p w14:paraId="0AB425CF" w14:textId="77777777" w:rsidR="00E70485" w:rsidRDefault="00E70485">
    <w:pPr>
      <w:pStyle w:val="Fuzeile"/>
      <w:rPr>
        <w:color w:val="0563C1" w:themeColor="hyperlink"/>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F4CE1" w14:textId="77777777" w:rsidR="00E70485" w:rsidRDefault="00A27193">
      <w:pPr>
        <w:spacing w:line="240" w:lineRule="auto"/>
      </w:pPr>
      <w:r>
        <w:separator/>
      </w:r>
    </w:p>
  </w:footnote>
  <w:footnote w:type="continuationSeparator" w:id="0">
    <w:p w14:paraId="4AAE1E63" w14:textId="77777777" w:rsidR="00E70485" w:rsidRDefault="00A271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3859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D00F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766D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4EC1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A28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A88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B6C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28F0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54F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6E3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A97D4E"/>
    <w:multiLevelType w:val="hybridMultilevel"/>
    <w:tmpl w:val="FA90ED54"/>
    <w:lvl w:ilvl="0" w:tplc="7CD09492">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60D6E38"/>
    <w:multiLevelType w:val="hybridMultilevel"/>
    <w:tmpl w:val="59941682"/>
    <w:lvl w:ilvl="0" w:tplc="77A0B05E">
      <w:start w:val="1"/>
      <w:numFmt w:val="decimal"/>
      <w:lvlText w:val="%1"/>
      <w:lvlJc w:val="righ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2E3558CA"/>
    <w:multiLevelType w:val="hybridMultilevel"/>
    <w:tmpl w:val="398E4ACC"/>
    <w:lvl w:ilvl="0" w:tplc="76143DE8">
      <w:start w:val="1"/>
      <w:numFmt w:val="decimal"/>
      <w:lvlText w:val="%1"/>
      <w:lvlJc w:val="right"/>
      <w:pPr>
        <w:ind w:left="720" w:hanging="360"/>
      </w:pPr>
      <w:rPr>
        <w:rFonts w:ascii="Arial" w:hAnsi="Arial" w:hint="default"/>
        <w:b w:val="0"/>
        <w:i w:val="0"/>
        <w:color w:val="auto"/>
        <w:sz w:val="22"/>
        <w:u w:val="none"/>
      </w:r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7720CE"/>
    <w:multiLevelType w:val="hybridMultilevel"/>
    <w:tmpl w:val="F5CC3840"/>
    <w:lvl w:ilvl="0" w:tplc="F47E153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B720AD6"/>
    <w:multiLevelType w:val="hybridMultilevel"/>
    <w:tmpl w:val="D0F00C9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5477182C"/>
    <w:multiLevelType w:val="hybridMultilevel"/>
    <w:tmpl w:val="0D6A05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7CA332F"/>
    <w:multiLevelType w:val="hybridMultilevel"/>
    <w:tmpl w:val="A80087A4"/>
    <w:lvl w:ilvl="0" w:tplc="8D509E48">
      <w:start w:val="1"/>
      <w:numFmt w:val="upperRoman"/>
      <w:pStyle w:val="berschrift1"/>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A7F07E8"/>
    <w:multiLevelType w:val="hybridMultilevel"/>
    <w:tmpl w:val="427CFD9C"/>
    <w:lvl w:ilvl="0" w:tplc="C54ED4A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71D12F0"/>
    <w:multiLevelType w:val="hybridMultilevel"/>
    <w:tmpl w:val="8E969DC6"/>
    <w:lvl w:ilvl="0" w:tplc="04070011">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780D58A1"/>
    <w:multiLevelType w:val="hybridMultilevel"/>
    <w:tmpl w:val="BC6C0E2E"/>
    <w:lvl w:ilvl="0" w:tplc="77A0B05E">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D5F009C"/>
    <w:multiLevelType w:val="hybridMultilevel"/>
    <w:tmpl w:val="354CFB7A"/>
    <w:lvl w:ilvl="0" w:tplc="0CCA0DB4">
      <w:start w:val="1"/>
      <w:numFmt w:val="decimal"/>
      <w:pStyle w:val="berschrift2"/>
      <w:lvlText w:val="%1"/>
      <w:lvlJc w:val="right"/>
      <w:pPr>
        <w:ind w:left="720" w:hanging="360"/>
      </w:pPr>
      <w:rPr>
        <w:rFonts w:ascii="Arial" w:hAnsi="Arial" w:hint="default"/>
        <w:b w:val="0"/>
        <w:i w:val="0"/>
        <w:color w:val="auto"/>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4"/>
  </w:num>
  <w:num w:numId="3">
    <w:abstractNumId w:val="16"/>
  </w:num>
  <w:num w:numId="4">
    <w:abstractNumId w:val="19"/>
  </w:num>
  <w:num w:numId="5">
    <w:abstractNumId w:val="11"/>
  </w:num>
  <w:num w:numId="6">
    <w:abstractNumId w:val="12"/>
  </w:num>
  <w:num w:numId="7">
    <w:abstractNumId w:val="20"/>
  </w:num>
  <w:num w:numId="8">
    <w:abstractNumId w:val="15"/>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2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485"/>
    <w:rsid w:val="0012328D"/>
    <w:rsid w:val="001C58DB"/>
    <w:rsid w:val="002B4DB1"/>
    <w:rsid w:val="00300C40"/>
    <w:rsid w:val="00376267"/>
    <w:rsid w:val="004068FC"/>
    <w:rsid w:val="004B78DB"/>
    <w:rsid w:val="004D237E"/>
    <w:rsid w:val="006E4D26"/>
    <w:rsid w:val="008F7111"/>
    <w:rsid w:val="00A27193"/>
    <w:rsid w:val="00A77B1F"/>
    <w:rsid w:val="00B30942"/>
    <w:rsid w:val="00D2257F"/>
    <w:rsid w:val="00E704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0C93C1E7"/>
  <w15:docId w15:val="{B7CBE418-8452-4855-B70F-3ADE5530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60" w:lineRule="auto"/>
    </w:pPr>
    <w:rPr>
      <w:sz w:val="22"/>
    </w:rPr>
  </w:style>
  <w:style w:type="paragraph" w:styleId="berschrift1">
    <w:name w:val="heading 1"/>
    <w:basedOn w:val="Standard"/>
    <w:next w:val="Standard"/>
    <w:link w:val="berschrift1Zchn"/>
    <w:uiPriority w:val="9"/>
    <w:qFormat/>
    <w:pPr>
      <w:keepNext/>
      <w:keepLines/>
      <w:numPr>
        <w:numId w:val="3"/>
      </w:numPr>
      <w:spacing w:before="480"/>
      <w:ind w:left="357" w:hanging="357"/>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pPr>
      <w:keepNext/>
      <w:keepLines/>
      <w:numPr>
        <w:numId w:val="7"/>
      </w:numPr>
      <w:spacing w:before="200"/>
      <w:outlineLvl w:val="1"/>
    </w:pPr>
    <w:rPr>
      <w:rFonts w:eastAsiaTheme="majorEastAsia"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200" w:line="240" w:lineRule="auto"/>
    </w:pPr>
    <w:rPr>
      <w:sz w:val="15"/>
    </w:rPr>
  </w:style>
  <w:style w:type="character" w:customStyle="1" w:styleId="KopfzeileZchn">
    <w:name w:val="Kopfzeile Zchn"/>
    <w:basedOn w:val="Absatz-Standardschriftart"/>
    <w:link w:val="Kopfzeile"/>
    <w:uiPriority w:val="99"/>
    <w:rPr>
      <w:sz w:val="15"/>
    </w:rPr>
  </w:style>
  <w:style w:type="paragraph" w:styleId="Fuzeile">
    <w:name w:val="footer"/>
    <w:basedOn w:val="Standard"/>
    <w:link w:val="FuzeileZchn"/>
    <w:uiPriority w:val="99"/>
    <w:unhideWhenUsed/>
    <w:pPr>
      <w:tabs>
        <w:tab w:val="center" w:pos="4536"/>
        <w:tab w:val="right" w:pos="9072"/>
      </w:tabs>
      <w:spacing w:after="200" w:line="240" w:lineRule="auto"/>
      <w:contextualSpacing/>
    </w:pPr>
    <w:rPr>
      <w:sz w:val="15"/>
    </w:rPr>
  </w:style>
  <w:style w:type="character" w:customStyle="1" w:styleId="FuzeileZchn">
    <w:name w:val="Fußzeile Zchn"/>
    <w:basedOn w:val="Absatz-Standardschriftart"/>
    <w:link w:val="Fuzeile"/>
    <w:uiPriority w:val="99"/>
    <w:rPr>
      <w:sz w:val="15"/>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contextualSpacing/>
    </w:pPr>
  </w:style>
  <w:style w:type="character" w:customStyle="1" w:styleId="berschrift1Zchn">
    <w:name w:val="Überschrift 1 Zchn"/>
    <w:basedOn w:val="Absatz-Standardschriftart"/>
    <w:link w:val="berschrift1"/>
    <w:uiPriority w:val="9"/>
    <w:rPr>
      <w:rFonts w:eastAsiaTheme="majorEastAsia" w:cstheme="majorBidi"/>
      <w:b/>
      <w:bCs/>
      <w:szCs w:val="28"/>
    </w:rPr>
  </w:style>
  <w:style w:type="paragraph" w:styleId="KeinLeerraum">
    <w:name w:val="No Spacing"/>
    <w:uiPriority w:val="1"/>
    <w:qFormat/>
    <w:rPr>
      <w:sz w:val="22"/>
    </w:rPr>
  </w:style>
  <w:style w:type="table" w:styleId="Tabellenraster">
    <w:name w:val="Table Grid"/>
    <w:basedOn w:val="NormaleTabelle"/>
    <w:uiPriority w:val="39"/>
    <w:pPr>
      <w:jc w:val="left"/>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sz w:val="22"/>
      </w:rPr>
    </w:tblStylePr>
    <w:tblStylePr w:type="lastRow">
      <w:pPr>
        <w:jc w:val="left"/>
      </w:pPr>
    </w:tblStylePr>
    <w:tblStylePr w:type="firstCol">
      <w:pPr>
        <w:jc w:val="left"/>
      </w:pPr>
    </w:tblStylePr>
  </w:style>
  <w:style w:type="character" w:customStyle="1" w:styleId="berschrift2Zchn">
    <w:name w:val="Überschrift 2 Zchn"/>
    <w:basedOn w:val="Absatz-Standardschriftart"/>
    <w:link w:val="berschrift2"/>
    <w:uiPriority w:val="9"/>
    <w:rPr>
      <w:rFonts w:eastAsiaTheme="majorEastAsia" w:cstheme="majorBidi"/>
      <w:bCs/>
      <w:sz w:val="22"/>
      <w:szCs w:val="26"/>
    </w:rPr>
  </w:style>
  <w:style w:type="paragraph" w:styleId="Funotentext">
    <w:name w:val="footnote text"/>
    <w:basedOn w:val="Standard"/>
    <w:link w:val="FunotentextZchn"/>
    <w:uiPriority w:val="99"/>
    <w:semiHidden/>
    <w:unhideWhenUsed/>
    <w:pPr>
      <w:spacing w:after="200" w:line="240" w:lineRule="auto"/>
    </w:pPr>
    <w:rPr>
      <w:sz w:val="15"/>
      <w:szCs w:val="20"/>
    </w:rPr>
  </w:style>
  <w:style w:type="character" w:customStyle="1" w:styleId="FunotentextZchn">
    <w:name w:val="Fußnotentext Zchn"/>
    <w:basedOn w:val="Absatz-Standardschriftart"/>
    <w:link w:val="Funotentext"/>
    <w:uiPriority w:val="99"/>
    <w:semiHidden/>
    <w:rPr>
      <w:sz w:val="15"/>
      <w:szCs w:val="20"/>
    </w:rPr>
  </w:style>
  <w:style w:type="character" w:styleId="Funotenzeichen">
    <w:name w:val="footnote reference"/>
    <w:basedOn w:val="Absatz-Standardschriftart"/>
    <w:uiPriority w:val="99"/>
    <w:semiHidden/>
    <w:unhideWhenUsed/>
    <w:rPr>
      <w:rFonts w:ascii="Arial" w:hAnsi="Arial"/>
      <w:sz w:val="15"/>
      <w:vertAlign w:val="superscript"/>
    </w:rPr>
  </w:style>
  <w:style w:type="paragraph" w:styleId="Inhaltsverzeichnisberschrift">
    <w:name w:val="TOC Heading"/>
    <w:basedOn w:val="berschrift1"/>
    <w:next w:val="Standard"/>
    <w:uiPriority w:val="39"/>
    <w:semiHidden/>
    <w:unhideWhenUsed/>
    <w:qFormat/>
    <w:pPr>
      <w:numPr>
        <w:numId w:val="0"/>
      </w:numPr>
      <w:outlineLvl w:val="9"/>
    </w:pPr>
    <w:rPr>
      <w:rFonts w:asciiTheme="majorHAnsi" w:hAnsiTheme="majorHAnsi"/>
    </w:rPr>
  </w:style>
  <w:style w:type="paragraph" w:styleId="Verzeichnis1">
    <w:name w:val="toc 1"/>
    <w:basedOn w:val="Standard"/>
    <w:next w:val="Standard"/>
    <w:autoRedefine/>
    <w:uiPriority w:val="39"/>
    <w:unhideWhenUsed/>
  </w:style>
  <w:style w:type="paragraph" w:styleId="Verzeichnis2">
    <w:name w:val="toc 2"/>
    <w:basedOn w:val="Standard"/>
    <w:next w:val="Standard"/>
    <w:autoRedefine/>
    <w:uiPriority w:val="39"/>
    <w:unhideWhenUsed/>
    <w:pPr>
      <w:spacing w:after="100"/>
      <w:ind w:left="220"/>
    </w:pPr>
  </w:style>
  <w:style w:type="character" w:styleId="Hyperlink">
    <w:name w:val="Hyperlink"/>
    <w:basedOn w:val="Absatz-Standardschriftart"/>
    <w:uiPriority w:val="99"/>
    <w:unhideWhenUsed/>
    <w:rPr>
      <w:color w:val="0563C1" w:themeColor="hyperlink"/>
      <w:u w:val="single"/>
    </w:rPr>
  </w:style>
  <w:style w:type="paragraph" w:customStyle="1" w:styleId="MfG">
    <w:name w:val="MfG"/>
    <w:basedOn w:val="Standard"/>
    <w:qFormat/>
    <w:pPr>
      <w:spacing w:after="960" w:line="276" w:lineRule="auto"/>
      <w:jc w:val="left"/>
    </w:pPr>
    <w:rPr>
      <w:rFonts w:eastAsia="Calibri" w:cs="Times New Roman"/>
      <w:szCs w:val="22"/>
    </w:rPr>
  </w:style>
  <w:style w:type="paragraph" w:styleId="Beschriftung">
    <w:name w:val="caption"/>
    <w:basedOn w:val="Standard"/>
    <w:next w:val="Standard"/>
    <w:uiPriority w:val="35"/>
    <w:semiHidden/>
    <w:unhideWhenUsed/>
    <w:qFormat/>
    <w:pPr>
      <w:spacing w:after="200" w:line="240" w:lineRule="auto"/>
    </w:pPr>
    <w:rPr>
      <w:b/>
      <w:bCs/>
      <w:sz w:val="15"/>
      <w:szCs w:val="18"/>
    </w:rPr>
  </w:style>
  <w:style w:type="paragraph" w:styleId="NurText">
    <w:name w:val="Plain Text"/>
    <w:basedOn w:val="Standard"/>
    <w:link w:val="NurTextZchn"/>
    <w:uiPriority w:val="99"/>
    <w:semiHidden/>
    <w:unhideWhenUsed/>
    <w:pPr>
      <w:spacing w:line="240" w:lineRule="auto"/>
      <w:jc w:val="left"/>
    </w:pPr>
    <w:rPr>
      <w:rFonts w:ascii="Calibri" w:hAnsi="Calibri" w:cstheme="minorBidi"/>
      <w:szCs w:val="21"/>
    </w:rPr>
  </w:style>
  <w:style w:type="character" w:customStyle="1" w:styleId="NurTextZchn">
    <w:name w:val="Nur Text Zchn"/>
    <w:basedOn w:val="Absatz-Standardschriftart"/>
    <w:link w:val="NurText"/>
    <w:uiPriority w:val="99"/>
    <w:semiHidden/>
    <w:rPr>
      <w:rFonts w:ascii="Calibri" w:hAnsi="Calibri" w:cstheme="minorBidi"/>
      <w:sz w:val="22"/>
      <w:szCs w:val="21"/>
    </w:rPr>
  </w:style>
  <w:style w:type="paragraph" w:styleId="Textkrper">
    <w:name w:val="Body Text"/>
    <w:basedOn w:val="Standard"/>
    <w:link w:val="TextkrperZchn"/>
    <w:unhideWhenUsed/>
    <w:pPr>
      <w:framePr w:w="3033" w:h="1196" w:wrap="notBeside" w:vAnchor="page" w:hAnchor="page" w:x="1419" w:y="15282" w:anchorLock="1"/>
      <w:widowControl w:val="0"/>
      <w:tabs>
        <w:tab w:val="left" w:pos="2930"/>
      </w:tabs>
      <w:autoSpaceDE w:val="0"/>
      <w:autoSpaceDN w:val="0"/>
      <w:adjustRightInd w:val="0"/>
      <w:spacing w:line="200" w:lineRule="exact"/>
      <w:ind w:right="6"/>
      <w:jc w:val="left"/>
    </w:pPr>
    <w:rPr>
      <w:rFonts w:eastAsia="Times New Roman" w:cs="Times New Roman"/>
      <w:color w:val="181512"/>
      <w:sz w:val="15"/>
      <w:szCs w:val="20"/>
      <w:lang w:eastAsia="de-DE"/>
    </w:rPr>
  </w:style>
  <w:style w:type="character" w:customStyle="1" w:styleId="TextkrperZchn">
    <w:name w:val="Textkörper Zchn"/>
    <w:basedOn w:val="Absatz-Standardschriftart"/>
    <w:link w:val="Textkrper"/>
    <w:rPr>
      <w:rFonts w:eastAsia="Times New Roman" w:cs="Times New Roman"/>
      <w:color w:val="181512"/>
      <w:sz w:val="15"/>
      <w:szCs w:val="20"/>
      <w:lang w:eastAsia="de-DE"/>
    </w:rPr>
  </w:style>
  <w:style w:type="character" w:styleId="Kommentarzeichen">
    <w:name w:val="annotation reference"/>
    <w:basedOn w:val="Absatz-Standardschriftart"/>
    <w:uiPriority w:val="99"/>
    <w:semiHidden/>
    <w:unhideWhenUsed/>
    <w:rsid w:val="0012328D"/>
    <w:rPr>
      <w:sz w:val="16"/>
      <w:szCs w:val="16"/>
    </w:rPr>
  </w:style>
  <w:style w:type="paragraph" w:styleId="Kommentartext">
    <w:name w:val="annotation text"/>
    <w:basedOn w:val="Standard"/>
    <w:link w:val="KommentartextZchn"/>
    <w:uiPriority w:val="99"/>
    <w:semiHidden/>
    <w:unhideWhenUsed/>
    <w:rsid w:val="0012328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2328D"/>
    <w:rPr>
      <w:sz w:val="20"/>
      <w:szCs w:val="20"/>
    </w:rPr>
  </w:style>
  <w:style w:type="paragraph" w:styleId="Kommentarthema">
    <w:name w:val="annotation subject"/>
    <w:basedOn w:val="Kommentartext"/>
    <w:next w:val="Kommentartext"/>
    <w:link w:val="KommentarthemaZchn"/>
    <w:uiPriority w:val="99"/>
    <w:semiHidden/>
    <w:unhideWhenUsed/>
    <w:rsid w:val="0012328D"/>
    <w:rPr>
      <w:b/>
      <w:bCs/>
    </w:rPr>
  </w:style>
  <w:style w:type="character" w:customStyle="1" w:styleId="KommentarthemaZchn">
    <w:name w:val="Kommentarthema Zchn"/>
    <w:basedOn w:val="KommentartextZchn"/>
    <w:link w:val="Kommentarthema"/>
    <w:uiPriority w:val="99"/>
    <w:semiHidden/>
    <w:rsid w:val="001232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766142">
      <w:bodyDiv w:val="1"/>
      <w:marLeft w:val="0"/>
      <w:marRight w:val="0"/>
      <w:marTop w:val="0"/>
      <w:marBottom w:val="0"/>
      <w:divBdr>
        <w:top w:val="none" w:sz="0" w:space="0" w:color="auto"/>
        <w:left w:val="none" w:sz="0" w:space="0" w:color="auto"/>
        <w:bottom w:val="none" w:sz="0" w:space="0" w:color="auto"/>
        <w:right w:val="none" w:sz="0" w:space="0" w:color="auto"/>
      </w:divBdr>
    </w:div>
    <w:div w:id="1804346314">
      <w:bodyDiv w:val="1"/>
      <w:marLeft w:val="0"/>
      <w:marRight w:val="0"/>
      <w:marTop w:val="0"/>
      <w:marBottom w:val="0"/>
      <w:divBdr>
        <w:top w:val="none" w:sz="0" w:space="0" w:color="auto"/>
        <w:left w:val="none" w:sz="0" w:space="0" w:color="auto"/>
        <w:bottom w:val="none" w:sz="0" w:space="0" w:color="auto"/>
        <w:right w:val="none" w:sz="0" w:space="0" w:color="auto"/>
      </w:divBdr>
    </w:div>
    <w:div w:id="18932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poststelle@bm.mv-regierung.de" TargetMode="External"/><Relationship Id="rId1" Type="http://schemas.openxmlformats.org/officeDocument/2006/relationships/hyperlink" Target="https://www.regierung-mv.de/Landesregierung/bm/Ministerium/Datenschutzhinweis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C5E38-A28E-4BED-8092-8B57C3DB0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4320</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Baumann, Maria</dc:creator>
  <cp:lastModifiedBy>Thiede,Nils</cp:lastModifiedBy>
  <cp:revision>3</cp:revision>
  <cp:lastPrinted>2019-10-30T17:16:00Z</cp:lastPrinted>
  <dcterms:created xsi:type="dcterms:W3CDTF">2021-12-15T17:03:00Z</dcterms:created>
  <dcterms:modified xsi:type="dcterms:W3CDTF">2021-12-16T08:33:00Z</dcterms:modified>
</cp:coreProperties>
</file>